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BF" w:rsidRPr="008E1E3A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8E1E3A">
        <w:rPr>
          <w:rFonts w:ascii="Times New Roman" w:hAnsi="Times New Roman" w:cs="Times New Roman"/>
          <w:b/>
          <w:sz w:val="36"/>
          <w:lang w:val="kk-KZ"/>
        </w:rPr>
        <w:t xml:space="preserve">Жаңатас көпсалалы колледжі </w:t>
      </w: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2022-2023</w:t>
      </w:r>
      <w:r w:rsidRPr="008E1E3A">
        <w:rPr>
          <w:rFonts w:ascii="Times New Roman" w:hAnsi="Times New Roman" w:cs="Times New Roman"/>
          <w:b/>
          <w:sz w:val="36"/>
          <w:lang w:val="kk-KZ"/>
        </w:rPr>
        <w:t xml:space="preserve"> оқу жылындағы </w:t>
      </w:r>
      <w:bookmarkStart w:id="0" w:name="_GoBack"/>
      <w:bookmarkEnd w:id="0"/>
      <w:r w:rsidRPr="008E1E3A">
        <w:rPr>
          <w:rFonts w:ascii="Times New Roman" w:hAnsi="Times New Roman" w:cs="Times New Roman"/>
          <w:b/>
          <w:sz w:val="36"/>
          <w:lang w:val="kk-KZ"/>
        </w:rPr>
        <w:t xml:space="preserve">студенттердің сабаққа қатысуына </w:t>
      </w:r>
    </w:p>
    <w:p w:rsidR="00545EBF" w:rsidRPr="008E1E3A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8E1E3A">
        <w:rPr>
          <w:rFonts w:ascii="Times New Roman" w:hAnsi="Times New Roman" w:cs="Times New Roman"/>
          <w:b/>
          <w:sz w:val="36"/>
          <w:lang w:val="kk-KZ"/>
        </w:rPr>
        <w:t>жасалынған мониторингі</w:t>
      </w: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бөлімінің меңгерушісі: Ажибекова З.Т.</w:t>
      </w: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45EBF" w:rsidRDefault="00545EBF" w:rsidP="00545E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Жаңатас қаласы 2023ж</w:t>
      </w:r>
    </w:p>
    <w:p w:rsidR="00545EBF" w:rsidRDefault="00545EBF">
      <w:pPr>
        <w:rPr>
          <w:lang w:val="kk-KZ"/>
        </w:rPr>
      </w:pPr>
    </w:p>
    <w:p w:rsidR="00545EBF" w:rsidRPr="00545EBF" w:rsidRDefault="00545EBF" w:rsidP="00545EBF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45EBF">
        <w:rPr>
          <w:rFonts w:ascii="Times New Roman" w:hAnsi="Times New Roman" w:cs="Times New Roman"/>
          <w:b/>
          <w:bCs/>
          <w:lang w:val="kk-KZ"/>
        </w:rPr>
        <w:lastRenderedPageBreak/>
        <w:t>2022-2023 оқу жылын бойынша студенттердің сабаққа қатысуына жасалынған мониторингі</w:t>
      </w:r>
      <w:r w:rsidRPr="00545EBF">
        <w:rPr>
          <w:rFonts w:ascii="Times New Roman" w:hAnsi="Times New Roman" w:cs="Times New Roman"/>
          <w:lang w:val="kk-KZ"/>
        </w:rPr>
        <w:br/>
      </w:r>
      <w:r w:rsidRPr="00545EBF">
        <w:rPr>
          <w:rFonts w:ascii="Times New Roman" w:hAnsi="Times New Roman" w:cs="Times New Roman"/>
          <w:b/>
          <w:bCs/>
          <w:lang w:val="kk-KZ"/>
        </w:rPr>
        <w:t>І курс бойынша 11 топта  студенттер саны: 172</w:t>
      </w:r>
    </w:p>
    <w:tbl>
      <w:tblPr>
        <w:tblW w:w="15263" w:type="dxa"/>
        <w:tblCellMar>
          <w:left w:w="0" w:type="dxa"/>
          <w:right w:w="0" w:type="dxa"/>
        </w:tblCellMar>
        <w:tblLook w:val="04A0"/>
      </w:tblPr>
      <w:tblGrid>
        <w:gridCol w:w="691"/>
        <w:gridCol w:w="692"/>
        <w:gridCol w:w="691"/>
        <w:gridCol w:w="70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701"/>
        <w:gridCol w:w="691"/>
        <w:gridCol w:w="701"/>
        <w:gridCol w:w="691"/>
        <w:gridCol w:w="701"/>
        <w:gridCol w:w="691"/>
        <w:gridCol w:w="701"/>
        <w:gridCol w:w="691"/>
        <w:gridCol w:w="701"/>
      </w:tblGrid>
      <w:tr w:rsidR="00545EBF" w:rsidRPr="00545EBF" w:rsidTr="00545EBF">
        <w:trPr>
          <w:trHeight w:val="1305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Р/с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Тобы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Қазан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Қазан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Ақпан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Ақпан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Наурыз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Наурыз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Сәуір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Сәуір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Мамыр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Мамыр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01-22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02-22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03-22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04-22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05-22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06-22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07-22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08-22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09-22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58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Барлығы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  <w:r w:rsidRPr="00545EBF">
        <w:rPr>
          <w:lang w:val="kk-KZ"/>
        </w:rPr>
        <w:lastRenderedPageBreak/>
        <w:drawing>
          <wp:inline distT="0" distB="0" distL="0" distR="0">
            <wp:extent cx="9305925" cy="63531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45EBF" w:rsidRDefault="00545EBF">
      <w:pPr>
        <w:rPr>
          <w:lang w:val="kk-KZ"/>
        </w:rPr>
      </w:pPr>
    </w:p>
    <w:p w:rsidR="00545EBF" w:rsidRPr="00545EBF" w:rsidRDefault="00545EBF" w:rsidP="00545EBF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45EBF">
        <w:rPr>
          <w:rFonts w:ascii="Times New Roman" w:hAnsi="Times New Roman" w:cs="Times New Roman"/>
          <w:b/>
          <w:bCs/>
          <w:lang w:val="kk-KZ"/>
        </w:rPr>
        <w:t>ІІ курс бойынша 6 топта  студенттер саны 128</w:t>
      </w:r>
    </w:p>
    <w:tbl>
      <w:tblPr>
        <w:tblW w:w="14866" w:type="dxa"/>
        <w:tblCellMar>
          <w:left w:w="0" w:type="dxa"/>
          <w:right w:w="0" w:type="dxa"/>
        </w:tblCellMar>
        <w:tblLook w:val="04A0"/>
      </w:tblPr>
      <w:tblGrid>
        <w:gridCol w:w="673"/>
        <w:gridCol w:w="673"/>
        <w:gridCol w:w="673"/>
        <w:gridCol w:w="673"/>
        <w:gridCol w:w="673"/>
        <w:gridCol w:w="673"/>
        <w:gridCol w:w="673"/>
        <w:gridCol w:w="683"/>
        <w:gridCol w:w="673"/>
        <w:gridCol w:w="683"/>
        <w:gridCol w:w="673"/>
        <w:gridCol w:w="683"/>
        <w:gridCol w:w="673"/>
        <w:gridCol w:w="673"/>
        <w:gridCol w:w="673"/>
        <w:gridCol w:w="673"/>
        <w:gridCol w:w="673"/>
        <w:gridCol w:w="683"/>
        <w:gridCol w:w="673"/>
        <w:gridCol w:w="683"/>
        <w:gridCol w:w="673"/>
        <w:gridCol w:w="683"/>
      </w:tblGrid>
      <w:tr w:rsidR="00545EBF" w:rsidRPr="00545EBF" w:rsidTr="00545EBF">
        <w:trPr>
          <w:trHeight w:val="194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Р/с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Тобы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Қазан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Қазан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Ақпан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Ақпан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Наурыз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Наурыз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Сәуір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Сәуір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Мамыр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Мамыр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01-21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02-21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03-21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04-21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05-21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06-21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32"/>
        </w:trPr>
        <w:tc>
          <w:tcPr>
            <w:tcW w:w="1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Барлығы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  <w:r w:rsidRPr="00545EBF">
        <w:rPr>
          <w:lang w:val="kk-KZ"/>
        </w:rPr>
        <w:lastRenderedPageBreak/>
        <w:drawing>
          <wp:inline distT="0" distB="0" distL="0" distR="0">
            <wp:extent cx="9334500" cy="6172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5EBF" w:rsidRPr="00545EBF" w:rsidRDefault="00545EBF" w:rsidP="00545EBF">
      <w:pPr>
        <w:jc w:val="center"/>
        <w:rPr>
          <w:rFonts w:ascii="Times New Roman" w:hAnsi="Times New Roman" w:cs="Times New Roman"/>
          <w:lang w:val="kk-KZ"/>
        </w:rPr>
      </w:pPr>
      <w:r w:rsidRPr="00545EBF">
        <w:rPr>
          <w:rFonts w:ascii="Times New Roman" w:hAnsi="Times New Roman" w:cs="Times New Roman"/>
          <w:b/>
          <w:bCs/>
          <w:lang w:val="kk-KZ"/>
        </w:rPr>
        <w:lastRenderedPageBreak/>
        <w:t>ІІІ курс бойынша 7 топта  студенттер саны 138</w:t>
      </w:r>
    </w:p>
    <w:tbl>
      <w:tblPr>
        <w:tblW w:w="14950" w:type="dxa"/>
        <w:tblCellMar>
          <w:left w:w="0" w:type="dxa"/>
          <w:right w:w="0" w:type="dxa"/>
        </w:tblCellMar>
        <w:tblLook w:val="04A0"/>
      </w:tblPr>
      <w:tblGrid>
        <w:gridCol w:w="675"/>
        <w:gridCol w:w="67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  <w:gridCol w:w="675"/>
        <w:gridCol w:w="685"/>
      </w:tblGrid>
      <w:tr w:rsidR="00545EBF" w:rsidRPr="00545EBF" w:rsidTr="00545EBF">
        <w:trPr>
          <w:trHeight w:val="190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Р/с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Тобы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Қазан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Қазан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Ақпан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Ақпан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Наурыз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Наурыз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Сәуір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Сәуір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Мамыр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Мамыр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01-20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02-20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03-20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№31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>69</w:t>
            </w:r>
            <w:r w:rsidRPr="00545EBF">
              <w:rPr>
                <w:rFonts w:ascii="Times New Roman" w:hAnsi="Times New Roman" w:cs="Times New Roman"/>
                <w:lang w:val="kk-KZ"/>
              </w:rPr>
              <w:t>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№32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№33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№34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815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Барлығы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</w:p>
    <w:p w:rsidR="00545EBF" w:rsidRDefault="00545EBF">
      <w:pPr>
        <w:rPr>
          <w:lang w:val="kk-KZ"/>
        </w:rPr>
      </w:pPr>
      <w:r w:rsidRPr="00545EBF">
        <w:rPr>
          <w:lang w:val="kk-KZ"/>
        </w:rPr>
        <w:lastRenderedPageBreak/>
        <w:drawing>
          <wp:inline distT="0" distB="0" distL="0" distR="0">
            <wp:extent cx="9429750" cy="62103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5EBF" w:rsidRPr="00545EBF" w:rsidRDefault="00545EBF" w:rsidP="00545EBF">
      <w:pPr>
        <w:jc w:val="center"/>
        <w:rPr>
          <w:rFonts w:ascii="Times New Roman" w:hAnsi="Times New Roman" w:cs="Times New Roman"/>
          <w:lang w:val="kk-KZ"/>
        </w:rPr>
      </w:pPr>
      <w:r w:rsidRPr="00545EBF">
        <w:rPr>
          <w:rFonts w:ascii="Times New Roman" w:hAnsi="Times New Roman" w:cs="Times New Roman"/>
          <w:b/>
          <w:bCs/>
          <w:lang w:val="kk-KZ"/>
        </w:rPr>
        <w:lastRenderedPageBreak/>
        <w:t>2022-2023 оқу жылын бойынша студенттердің сабаққа қатысуына жасалынған мониторингі</w:t>
      </w:r>
      <w:r w:rsidRPr="00545EBF">
        <w:rPr>
          <w:rFonts w:ascii="Times New Roman" w:hAnsi="Times New Roman" w:cs="Times New Roman"/>
          <w:lang w:val="kk-KZ"/>
        </w:rPr>
        <w:br/>
      </w:r>
      <w:r w:rsidRPr="00545EBF">
        <w:rPr>
          <w:rFonts w:ascii="Times New Roman" w:hAnsi="Times New Roman" w:cs="Times New Roman"/>
          <w:b/>
          <w:bCs/>
          <w:lang w:val="kk-KZ"/>
        </w:rPr>
        <w:t>24 топта  студенттер саны: 437</w:t>
      </w:r>
    </w:p>
    <w:p w:rsidR="00545EBF" w:rsidRDefault="00545EBF">
      <w:pPr>
        <w:rPr>
          <w:lang w:val="kk-KZ"/>
        </w:rPr>
      </w:pPr>
    </w:p>
    <w:tbl>
      <w:tblPr>
        <w:tblW w:w="14820" w:type="dxa"/>
        <w:tblCellMar>
          <w:left w:w="0" w:type="dxa"/>
          <w:right w:w="0" w:type="dxa"/>
        </w:tblCellMar>
        <w:tblLook w:val="04A0"/>
      </w:tblPr>
      <w:tblGrid>
        <w:gridCol w:w="670"/>
        <w:gridCol w:w="670"/>
        <w:gridCol w:w="670"/>
        <w:gridCol w:w="680"/>
        <w:gridCol w:w="670"/>
        <w:gridCol w:w="670"/>
        <w:gridCol w:w="670"/>
        <w:gridCol w:w="680"/>
        <w:gridCol w:w="670"/>
        <w:gridCol w:w="680"/>
        <w:gridCol w:w="670"/>
        <w:gridCol w:w="670"/>
        <w:gridCol w:w="670"/>
        <w:gridCol w:w="680"/>
        <w:gridCol w:w="670"/>
        <w:gridCol w:w="680"/>
        <w:gridCol w:w="670"/>
        <w:gridCol w:w="680"/>
        <w:gridCol w:w="670"/>
        <w:gridCol w:w="680"/>
        <w:gridCol w:w="670"/>
        <w:gridCol w:w="680"/>
      </w:tblGrid>
      <w:tr w:rsidR="00545EBF" w:rsidRPr="00545EBF" w:rsidTr="00545EBF">
        <w:trPr>
          <w:trHeight w:val="10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Р/с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Тобы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Қазан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Қазан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Ақпан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Ақпан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Наурыз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Наурыз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Сәуір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Сәуір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Мамыр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Мамыр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textDirection w:val="btLr"/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01-22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02-22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03-22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04-22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14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05-22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06-22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07-22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25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08-22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67%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39%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17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09-22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79%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18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19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11-22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92%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54%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76%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58%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5EBF" w:rsidRPr="00545EBF" w:rsidTr="00545EBF">
        <w:trPr>
          <w:trHeight w:val="58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12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01-21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91%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83%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95%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23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000000" w:rsidRPr="00545EBF" w:rsidRDefault="00545EBF" w:rsidP="00545EBF">
            <w:pPr>
              <w:rPr>
                <w:rFonts w:ascii="Times New Roman" w:hAnsi="Times New Roman" w:cs="Times New Roman"/>
              </w:rPr>
            </w:pPr>
            <w:r w:rsidRPr="00545EBF">
              <w:rPr>
                <w:rFonts w:ascii="Times New Roman" w:hAnsi="Times New Roman" w:cs="Times New Roman"/>
                <w:lang w:val="kk-KZ"/>
              </w:rPr>
              <w:t>100%</w:t>
            </w:r>
            <w:r w:rsidRPr="00545E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5EBF" w:rsidRDefault="00545EBF">
      <w:pPr>
        <w:rPr>
          <w:lang w:val="kk-KZ"/>
        </w:rPr>
      </w:pPr>
    </w:p>
    <w:tbl>
      <w:tblPr>
        <w:tblW w:w="14923" w:type="dxa"/>
        <w:tblCellMar>
          <w:left w:w="0" w:type="dxa"/>
          <w:right w:w="0" w:type="dxa"/>
        </w:tblCellMar>
        <w:tblLook w:val="04A0"/>
      </w:tblPr>
      <w:tblGrid>
        <w:gridCol w:w="570"/>
        <w:gridCol w:w="793"/>
        <w:gridCol w:w="549"/>
        <w:gridCol w:w="837"/>
        <w:gridCol w:w="549"/>
        <w:gridCol w:w="794"/>
        <w:gridCol w:w="549"/>
        <w:gridCol w:w="794"/>
        <w:gridCol w:w="549"/>
        <w:gridCol w:w="794"/>
        <w:gridCol w:w="549"/>
        <w:gridCol w:w="794"/>
        <w:gridCol w:w="549"/>
        <w:gridCol w:w="794"/>
        <w:gridCol w:w="549"/>
        <w:gridCol w:w="794"/>
        <w:gridCol w:w="549"/>
        <w:gridCol w:w="794"/>
        <w:gridCol w:w="549"/>
        <w:gridCol w:w="794"/>
        <w:gridCol w:w="549"/>
        <w:gridCol w:w="881"/>
      </w:tblGrid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lastRenderedPageBreak/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02-21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50%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50%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03-21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64%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58%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04-21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05-21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06-21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79%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79%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89%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81%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18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01-20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84%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tabs>
                <w:tab w:val="center" w:pos="671"/>
                <w:tab w:val="left" w:pos="1258"/>
              </w:tabs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19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02-20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91%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87%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76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03-20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68%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74%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68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21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№31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17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69%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87%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69</w:t>
            </w: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16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68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22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№32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93%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68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23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№33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75%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12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68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24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№34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92%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76%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25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45EBF"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100%</w:t>
            </w:r>
            <w:r w:rsidRPr="00545EBF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545EBF" w:rsidRPr="00545EBF" w:rsidTr="00545EBF">
        <w:trPr>
          <w:trHeight w:val="681"/>
        </w:trPr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545EBF" w:rsidRPr="00545EBF" w:rsidRDefault="00545EBF" w:rsidP="00545EB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Барлығы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468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87%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457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77%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454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89%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451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93%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447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85%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444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82%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439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84%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438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96%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438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94%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437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textDirection w:val="btLr"/>
            <w:hideMark/>
          </w:tcPr>
          <w:p w:rsidR="00545EBF" w:rsidRDefault="00545EBF">
            <w:pPr>
              <w:pStyle w:val="a5"/>
              <w:spacing w:before="0" w:beforeAutospacing="0" w:after="0" w:afterAutospacing="0"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2"/>
                <w:szCs w:val="22"/>
                <w:lang w:val="kk-KZ"/>
              </w:rPr>
              <w:t>94%</w:t>
            </w:r>
            <w:r>
              <w:rPr>
                <w:rFonts w:ascii="Calibri" w:hAnsi="Calibr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545EBF" w:rsidRDefault="00545EBF">
      <w:pPr>
        <w:rPr>
          <w:lang w:val="kk-KZ"/>
        </w:rPr>
      </w:pPr>
      <w:r w:rsidRPr="00545EBF">
        <w:rPr>
          <w:lang w:val="kk-KZ"/>
        </w:rPr>
        <w:lastRenderedPageBreak/>
        <w:drawing>
          <wp:inline distT="0" distB="0" distL="0" distR="0">
            <wp:extent cx="9620250" cy="63722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45EBF" w:rsidSect="00545EBF">
      <w:pgSz w:w="16838" w:h="11906" w:orient="landscape"/>
      <w:pgMar w:top="851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45EBF"/>
    <w:rsid w:val="0054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4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6229247308478066E-2"/>
          <c:y val="2.2429332697049366E-2"/>
          <c:w val="0.93648491267968592"/>
          <c:h val="0.88729626978445697"/>
        </c:manualLayout>
      </c:layout>
      <c:barChart>
        <c:barDir val="col"/>
        <c:grouping val="clustered"/>
        <c:ser>
          <c:idx val="0"/>
          <c:order val="0"/>
          <c:tx>
            <c:strRef>
              <c:f>Лист6!$D$3:$D$4</c:f>
              <c:strCache>
                <c:ptCount val="1"/>
                <c:pt idx="0">
                  <c:v>Қыркүйек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Лист6!$D$5:$D$16</c:f>
              <c:numCache>
                <c:formatCode>0%</c:formatCode>
                <c:ptCount val="12"/>
                <c:pt idx="0">
                  <c:v>0.93</c:v>
                </c:pt>
                <c:pt idx="1">
                  <c:v>0.8</c:v>
                </c:pt>
                <c:pt idx="2">
                  <c:v>0.88000000000000023</c:v>
                </c:pt>
                <c:pt idx="3">
                  <c:v>0.87000000000000177</c:v>
                </c:pt>
                <c:pt idx="4">
                  <c:v>1</c:v>
                </c:pt>
                <c:pt idx="5">
                  <c:v>0.72000000000000064</c:v>
                </c:pt>
                <c:pt idx="6">
                  <c:v>0.95000000000000062</c:v>
                </c:pt>
                <c:pt idx="7">
                  <c:v>0.67000000000000226</c:v>
                </c:pt>
                <c:pt idx="8">
                  <c:v>1</c:v>
                </c:pt>
                <c:pt idx="9">
                  <c:v>1</c:v>
                </c:pt>
                <c:pt idx="10">
                  <c:v>0.92</c:v>
                </c:pt>
                <c:pt idx="11">
                  <c:v>0.89000000000000024</c:v>
                </c:pt>
              </c:numCache>
            </c:numRef>
          </c:val>
        </c:ser>
        <c:ser>
          <c:idx val="1"/>
          <c:order val="1"/>
          <c:tx>
            <c:strRef>
              <c:f>Лист6!$E$3:$E$4</c:f>
              <c:strCache>
                <c:ptCount val="1"/>
                <c:pt idx="0">
                  <c:v>Қазан 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Лист6!$E$5:$E$16</c:f>
              <c:numCache>
                <c:formatCode>0%</c:formatCode>
                <c:ptCount val="12"/>
                <c:pt idx="0">
                  <c:v>0.93</c:v>
                </c:pt>
                <c:pt idx="1">
                  <c:v>0.8</c:v>
                </c:pt>
                <c:pt idx="2">
                  <c:v>0.5</c:v>
                </c:pt>
                <c:pt idx="3">
                  <c:v>0.93</c:v>
                </c:pt>
                <c:pt idx="4">
                  <c:v>0.66000000000000225</c:v>
                </c:pt>
                <c:pt idx="5">
                  <c:v>0.72000000000000064</c:v>
                </c:pt>
                <c:pt idx="6">
                  <c:v>0.95000000000000062</c:v>
                </c:pt>
                <c:pt idx="7">
                  <c:v>0.67000000000000226</c:v>
                </c:pt>
                <c:pt idx="8">
                  <c:v>0.85000000000000064</c:v>
                </c:pt>
                <c:pt idx="9">
                  <c:v>0.79</c:v>
                </c:pt>
                <c:pt idx="10">
                  <c:v>0.54</c:v>
                </c:pt>
                <c:pt idx="11">
                  <c:v>0.75000000000000189</c:v>
                </c:pt>
              </c:numCache>
            </c:numRef>
          </c:val>
        </c:ser>
        <c:ser>
          <c:idx val="2"/>
          <c:order val="2"/>
          <c:tx>
            <c:strRef>
              <c:f>Лист6!$F$3:$F$4</c:f>
              <c:strCache>
                <c:ptCount val="1"/>
                <c:pt idx="0">
                  <c:v>Қараша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Лист6!$F$5:$F$16</c:f>
              <c:numCache>
                <c:formatCode>0%</c:formatCode>
                <c:ptCount val="12"/>
                <c:pt idx="0">
                  <c:v>0.95000000000000062</c:v>
                </c:pt>
                <c:pt idx="1">
                  <c:v>0.75000000000000189</c:v>
                </c:pt>
                <c:pt idx="2">
                  <c:v>0.59000000000000019</c:v>
                </c:pt>
                <c:pt idx="3">
                  <c:v>0.87000000000000177</c:v>
                </c:pt>
                <c:pt idx="4">
                  <c:v>0.83000000000000063</c:v>
                </c:pt>
                <c:pt idx="5">
                  <c:v>0.67000000000000226</c:v>
                </c:pt>
                <c:pt idx="6">
                  <c:v>0.83000000000000063</c:v>
                </c:pt>
                <c:pt idx="7">
                  <c:v>0.56000000000000005</c:v>
                </c:pt>
                <c:pt idx="8">
                  <c:v>0.94000000000000061</c:v>
                </c:pt>
                <c:pt idx="9">
                  <c:v>0.95000000000000062</c:v>
                </c:pt>
                <c:pt idx="10">
                  <c:v>0.76000000000000201</c:v>
                </c:pt>
                <c:pt idx="11">
                  <c:v>0.79</c:v>
                </c:pt>
              </c:numCache>
            </c:numRef>
          </c:val>
        </c:ser>
        <c:ser>
          <c:idx val="3"/>
          <c:order val="3"/>
          <c:tx>
            <c:strRef>
              <c:f>Лист6!$G$3:$G$4</c:f>
              <c:strCache>
                <c:ptCount val="1"/>
                <c:pt idx="0">
                  <c:v>Желтоқсан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Лист6!$G$5:$G$16</c:f>
              <c:numCache>
                <c:formatCode>0%</c:formatCode>
                <c:ptCount val="12"/>
                <c:pt idx="0">
                  <c:v>0.95000000000000062</c:v>
                </c:pt>
                <c:pt idx="1">
                  <c:v>0.75000000000000189</c:v>
                </c:pt>
                <c:pt idx="2">
                  <c:v>0.59000000000000019</c:v>
                </c:pt>
                <c:pt idx="3">
                  <c:v>0.93</c:v>
                </c:pt>
                <c:pt idx="4">
                  <c:v>0.83000000000000063</c:v>
                </c:pt>
                <c:pt idx="5">
                  <c:v>0.67000000000000226</c:v>
                </c:pt>
                <c:pt idx="6">
                  <c:v>0.93</c:v>
                </c:pt>
                <c:pt idx="7">
                  <c:v>0.39000000000000101</c:v>
                </c:pt>
                <c:pt idx="8">
                  <c:v>0.94000000000000061</c:v>
                </c:pt>
                <c:pt idx="9">
                  <c:v>0.84000000000000064</c:v>
                </c:pt>
                <c:pt idx="10">
                  <c:v>0.85000000000000064</c:v>
                </c:pt>
                <c:pt idx="11">
                  <c:v>0.79</c:v>
                </c:pt>
              </c:numCache>
            </c:numRef>
          </c:val>
        </c:ser>
        <c:ser>
          <c:idx val="4"/>
          <c:order val="4"/>
          <c:tx>
            <c:strRef>
              <c:f>Лист6!$H$3:$H$4</c:f>
              <c:strCache>
                <c:ptCount val="1"/>
                <c:pt idx="0">
                  <c:v>Қаңтар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Лист6!$H$5:$H$16</c:f>
              <c:numCache>
                <c:formatCode>0%</c:formatCode>
                <c:ptCount val="12"/>
                <c:pt idx="0">
                  <c:v>0.9</c:v>
                </c:pt>
                <c:pt idx="1">
                  <c:v>0.8</c:v>
                </c:pt>
                <c:pt idx="2">
                  <c:v>0.8</c:v>
                </c:pt>
                <c:pt idx="3">
                  <c:v>0.77000000000000191</c:v>
                </c:pt>
                <c:pt idx="4">
                  <c:v>0.75000000000000189</c:v>
                </c:pt>
                <c:pt idx="5">
                  <c:v>0.8</c:v>
                </c:pt>
                <c:pt idx="6">
                  <c:v>0.82000000000000062</c:v>
                </c:pt>
                <c:pt idx="7">
                  <c:v>0.94000000000000061</c:v>
                </c:pt>
                <c:pt idx="8">
                  <c:v>0.85000000000000064</c:v>
                </c:pt>
                <c:pt idx="9">
                  <c:v>0.95000000000000062</c:v>
                </c:pt>
                <c:pt idx="10">
                  <c:v>0.58000000000000029</c:v>
                </c:pt>
                <c:pt idx="11">
                  <c:v>0.81</c:v>
                </c:pt>
              </c:numCache>
            </c:numRef>
          </c:val>
        </c:ser>
        <c:ser>
          <c:idx val="5"/>
          <c:order val="5"/>
          <c:tx>
            <c:strRef>
              <c:f>Лист6!$I$3:$I$4</c:f>
              <c:strCache>
                <c:ptCount val="1"/>
                <c:pt idx="0">
                  <c:v>Ақпан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Лист6!$I$5:$I$16</c:f>
              <c:numCache>
                <c:formatCode>0%</c:formatCode>
                <c:ptCount val="12"/>
                <c:pt idx="0">
                  <c:v>0.92</c:v>
                </c:pt>
                <c:pt idx="1">
                  <c:v>0.8</c:v>
                </c:pt>
                <c:pt idx="2">
                  <c:v>0.70000000000000062</c:v>
                </c:pt>
                <c:pt idx="3">
                  <c:v>0.85000000000000064</c:v>
                </c:pt>
                <c:pt idx="4">
                  <c:v>0.75000000000000189</c:v>
                </c:pt>
                <c:pt idx="5">
                  <c:v>0.72000000000000064</c:v>
                </c:pt>
                <c:pt idx="6">
                  <c:v>0.8</c:v>
                </c:pt>
                <c:pt idx="7">
                  <c:v>0.89000000000000024</c:v>
                </c:pt>
                <c:pt idx="8">
                  <c:v>1</c:v>
                </c:pt>
                <c:pt idx="9">
                  <c:v>0.94000000000000061</c:v>
                </c:pt>
                <c:pt idx="10">
                  <c:v>0.83000000000000063</c:v>
                </c:pt>
                <c:pt idx="11">
                  <c:v>0.84000000000000064</c:v>
                </c:pt>
              </c:numCache>
            </c:numRef>
          </c:val>
        </c:ser>
        <c:ser>
          <c:idx val="6"/>
          <c:order val="6"/>
          <c:tx>
            <c:strRef>
              <c:f>Лист6!$J$3:$J$4</c:f>
              <c:strCache>
                <c:ptCount val="1"/>
                <c:pt idx="0">
                  <c:v>Наурыз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Лист6!$J$5:$J$16</c:f>
              <c:numCache>
                <c:formatCode>0%</c:formatCode>
                <c:ptCount val="12"/>
                <c:pt idx="0">
                  <c:v>0.96000000000000063</c:v>
                </c:pt>
                <c:pt idx="1">
                  <c:v>0.8</c:v>
                </c:pt>
                <c:pt idx="2">
                  <c:v>0.8</c:v>
                </c:pt>
                <c:pt idx="3">
                  <c:v>0.85000000000000064</c:v>
                </c:pt>
                <c:pt idx="4">
                  <c:v>0.66000000000000225</c:v>
                </c:pt>
                <c:pt idx="5">
                  <c:v>0.8</c:v>
                </c:pt>
                <c:pt idx="6">
                  <c:v>0.8</c:v>
                </c:pt>
                <c:pt idx="7">
                  <c:v>0.88000000000000023</c:v>
                </c:pt>
                <c:pt idx="8">
                  <c:v>0.85000000000000064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0.84000000000000064</c:v>
                </c:pt>
              </c:numCache>
            </c:numRef>
          </c:val>
        </c:ser>
        <c:ser>
          <c:idx val="7"/>
          <c:order val="7"/>
          <c:tx>
            <c:strRef>
              <c:f>Лист6!$K$3:$K$4</c:f>
              <c:strCache>
                <c:ptCount val="1"/>
                <c:pt idx="0">
                  <c:v>Сәуір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Лист6!$K$5:$K$16</c:f>
              <c:numCache>
                <c:formatCode>0%</c:formatCode>
                <c:ptCount val="12"/>
                <c:pt idx="0">
                  <c:v>0.9</c:v>
                </c:pt>
                <c:pt idx="1">
                  <c:v>0.8</c:v>
                </c:pt>
                <c:pt idx="2">
                  <c:v>0.86000000000000065</c:v>
                </c:pt>
                <c:pt idx="3">
                  <c:v>1</c:v>
                </c:pt>
                <c:pt idx="4">
                  <c:v>0.91</c:v>
                </c:pt>
                <c:pt idx="5">
                  <c:v>0.8</c:v>
                </c:pt>
                <c:pt idx="6">
                  <c:v>0.8</c:v>
                </c:pt>
                <c:pt idx="7">
                  <c:v>0.82000000000000062</c:v>
                </c:pt>
                <c:pt idx="8">
                  <c:v>0.88000000000000023</c:v>
                </c:pt>
                <c:pt idx="9">
                  <c:v>0.95000000000000062</c:v>
                </c:pt>
                <c:pt idx="10">
                  <c:v>1</c:v>
                </c:pt>
                <c:pt idx="11">
                  <c:v>0.88000000000000023</c:v>
                </c:pt>
              </c:numCache>
            </c:numRef>
          </c:val>
        </c:ser>
        <c:ser>
          <c:idx val="8"/>
          <c:order val="8"/>
          <c:tx>
            <c:strRef>
              <c:f>Лист6!$L$3:$L$4</c:f>
              <c:strCache>
                <c:ptCount val="1"/>
                <c:pt idx="0">
                  <c:v>Мамыр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Лист6!$L$5:$L$16</c:f>
              <c:numCache>
                <c:formatCode>0%</c:formatCode>
                <c:ptCount val="12"/>
                <c:pt idx="0">
                  <c:v>0.95000000000000062</c:v>
                </c:pt>
                <c:pt idx="1">
                  <c:v>0.78</c:v>
                </c:pt>
                <c:pt idx="2">
                  <c:v>0.79</c:v>
                </c:pt>
                <c:pt idx="3">
                  <c:v>1</c:v>
                </c:pt>
                <c:pt idx="4">
                  <c:v>0.75000000000000189</c:v>
                </c:pt>
                <c:pt idx="5">
                  <c:v>0.78</c:v>
                </c:pt>
                <c:pt idx="6">
                  <c:v>0.70000000000000062</c:v>
                </c:pt>
                <c:pt idx="7">
                  <c:v>0.82000000000000062</c:v>
                </c:pt>
                <c:pt idx="8">
                  <c:v>0.72000000000000064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0.83000000000000063</c:v>
                </c:pt>
              </c:numCache>
            </c:numRef>
          </c:val>
        </c:ser>
        <c:ser>
          <c:idx val="9"/>
          <c:order val="9"/>
          <c:tx>
            <c:strRef>
              <c:f>Лист6!$M$3:$M$4</c:f>
              <c:strCache>
                <c:ptCount val="1"/>
                <c:pt idx="0">
                  <c:v>Маусым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Лист6!$M$5:$M$16</c:f>
              <c:numCache>
                <c:formatCode>0%</c:formatCode>
                <c:ptCount val="12"/>
                <c:pt idx="0">
                  <c:v>0.95000000000000062</c:v>
                </c:pt>
                <c:pt idx="1">
                  <c:v>0.78</c:v>
                </c:pt>
                <c:pt idx="2">
                  <c:v>0.79</c:v>
                </c:pt>
                <c:pt idx="3">
                  <c:v>0.85000000000000064</c:v>
                </c:pt>
                <c:pt idx="4">
                  <c:v>0.85000000000000064</c:v>
                </c:pt>
                <c:pt idx="5">
                  <c:v>0.74000000000000177</c:v>
                </c:pt>
                <c:pt idx="6">
                  <c:v>0.70000000000000062</c:v>
                </c:pt>
                <c:pt idx="7">
                  <c:v>0.82000000000000062</c:v>
                </c:pt>
                <c:pt idx="8">
                  <c:v>0.72000000000000064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0.83000000000000063</c:v>
                </c:pt>
              </c:numCache>
            </c:numRef>
          </c:val>
        </c:ser>
        <c:ser>
          <c:idx val="10"/>
          <c:order val="10"/>
          <c:tx>
            <c:strRef>
              <c:f>Лист6!$N$3:$N$4</c:f>
              <c:strCache>
                <c:ptCount val="1"/>
                <c:pt idx="0">
                  <c:v>Маусым</c:v>
                </c:pt>
              </c:strCache>
            </c:strRef>
          </c:tx>
          <c:cat>
            <c:strRef>
              <c:f>Лист6!$C$5:$C$16</c:f>
              <c:strCache>
                <c:ptCount val="12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Ортақ көрсеткіш</c:v>
                </c:pt>
              </c:strCache>
            </c:strRef>
          </c:cat>
          <c:val>
            <c:numRef>
              <c:f>Лист6!$N$5:$N$16</c:f>
              <c:numCache>
                <c:formatCode>Основной</c:formatCode>
                <c:ptCount val="12"/>
              </c:numCache>
            </c:numRef>
          </c:val>
        </c:ser>
        <c:axId val="91114496"/>
        <c:axId val="95758592"/>
      </c:barChart>
      <c:catAx>
        <c:axId val="91114496"/>
        <c:scaling>
          <c:orientation val="minMax"/>
        </c:scaling>
        <c:axPos val="b"/>
        <c:tickLblPos val="nextTo"/>
        <c:crossAx val="95758592"/>
        <c:crosses val="autoZero"/>
        <c:auto val="1"/>
        <c:lblAlgn val="ctr"/>
        <c:lblOffset val="100"/>
      </c:catAx>
      <c:valAx>
        <c:axId val="95758592"/>
        <c:scaling>
          <c:orientation val="minMax"/>
        </c:scaling>
        <c:axPos val="l"/>
        <c:majorGridlines/>
        <c:numFmt formatCode="0%" sourceLinked="1"/>
        <c:tickLblPos val="nextTo"/>
        <c:crossAx val="9111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680529918923249E-2"/>
          <c:y val="2.2310983854290936E-2"/>
          <c:w val="0.90013120763465393"/>
          <c:h val="0.1351758530183726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6734300428015402E-2"/>
          <c:y val="2.2260691097823339E-2"/>
          <c:w val="0.92443731958654851"/>
          <c:h val="0.9126147652596055"/>
        </c:manualLayout>
      </c:layout>
      <c:barChart>
        <c:barDir val="col"/>
        <c:grouping val="clustered"/>
        <c:ser>
          <c:idx val="0"/>
          <c:order val="0"/>
          <c:tx>
            <c:strRef>
              <c:f>Лист6!$D$27</c:f>
              <c:strCache>
                <c:ptCount val="1"/>
                <c:pt idx="0">
                  <c:v>01-21т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Лист6!$E$27:$N$27</c:f>
              <c:numCache>
                <c:formatCode>0%</c:formatCode>
                <c:ptCount val="10"/>
                <c:pt idx="0">
                  <c:v>0.91</c:v>
                </c:pt>
                <c:pt idx="1">
                  <c:v>0.83000000000000063</c:v>
                </c:pt>
                <c:pt idx="2">
                  <c:v>1</c:v>
                </c:pt>
                <c:pt idx="3">
                  <c:v>1</c:v>
                </c:pt>
                <c:pt idx="4">
                  <c:v>0.83000000000000063</c:v>
                </c:pt>
                <c:pt idx="5">
                  <c:v>0.83000000000000063</c:v>
                </c:pt>
                <c:pt idx="6">
                  <c:v>0.95000000000000062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Лист6!$D$28</c:f>
              <c:strCache>
                <c:ptCount val="1"/>
                <c:pt idx="0">
                  <c:v>02-21т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Лист6!$E$28:$N$28</c:f>
              <c:numCache>
                <c:formatCode>0%</c:formatCode>
                <c:ptCount val="10"/>
                <c:pt idx="0">
                  <c:v>0.85000000000000064</c:v>
                </c:pt>
                <c:pt idx="1">
                  <c:v>0.5</c:v>
                </c:pt>
                <c:pt idx="2">
                  <c:v>1</c:v>
                </c:pt>
                <c:pt idx="3">
                  <c:v>1</c:v>
                </c:pt>
                <c:pt idx="4">
                  <c:v>0.85000000000000064</c:v>
                </c:pt>
                <c:pt idx="5">
                  <c:v>0.5</c:v>
                </c:pt>
                <c:pt idx="6">
                  <c:v>0.60000000000000064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Лист6!$D$29</c:f>
              <c:strCache>
                <c:ptCount val="1"/>
                <c:pt idx="0">
                  <c:v>03-21т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Лист6!$E$29:$N$29</c:f>
              <c:numCache>
                <c:formatCode>0%</c:formatCode>
                <c:ptCount val="10"/>
                <c:pt idx="0">
                  <c:v>0.76000000000000201</c:v>
                </c:pt>
                <c:pt idx="1">
                  <c:v>0.76000000000000201</c:v>
                </c:pt>
                <c:pt idx="2">
                  <c:v>0.82000000000000062</c:v>
                </c:pt>
                <c:pt idx="3">
                  <c:v>1</c:v>
                </c:pt>
                <c:pt idx="4">
                  <c:v>0.88</c:v>
                </c:pt>
                <c:pt idx="5">
                  <c:v>0.64000000000000201</c:v>
                </c:pt>
                <c:pt idx="6">
                  <c:v>0.58000000000000007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Лист6!$D$30</c:f>
              <c:strCache>
                <c:ptCount val="1"/>
                <c:pt idx="0">
                  <c:v>04-21т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Лист6!$E$30:$N$30</c:f>
              <c:numCache>
                <c:formatCode>0%</c:formatCode>
                <c:ptCount val="10"/>
                <c:pt idx="0">
                  <c:v>0.95000000000000062</c:v>
                </c:pt>
                <c:pt idx="1">
                  <c:v>0.82000000000000062</c:v>
                </c:pt>
                <c:pt idx="2">
                  <c:v>0.93</c:v>
                </c:pt>
                <c:pt idx="3">
                  <c:v>1</c:v>
                </c:pt>
                <c:pt idx="4">
                  <c:v>0.86000000000000065</c:v>
                </c:pt>
                <c:pt idx="5">
                  <c:v>0.96000000000000063</c:v>
                </c:pt>
                <c:pt idx="6">
                  <c:v>0.93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Лист6!$D$31</c:f>
              <c:strCache>
                <c:ptCount val="1"/>
                <c:pt idx="0">
                  <c:v>05-21т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Лист6!$E$31:$N$31</c:f>
              <c:numCache>
                <c:formatCode>0%</c:formatCode>
                <c:ptCount val="10"/>
                <c:pt idx="0">
                  <c:v>0.76000000000000201</c:v>
                </c:pt>
                <c:pt idx="1">
                  <c:v>0.8</c:v>
                </c:pt>
                <c:pt idx="2">
                  <c:v>0.76000000000000201</c:v>
                </c:pt>
                <c:pt idx="3">
                  <c:v>1</c:v>
                </c:pt>
                <c:pt idx="4">
                  <c:v>1</c:v>
                </c:pt>
                <c:pt idx="5">
                  <c:v>0.72000000000000064</c:v>
                </c:pt>
                <c:pt idx="6">
                  <c:v>0.68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Лист6!$D$32</c:f>
              <c:strCache>
                <c:ptCount val="1"/>
                <c:pt idx="0">
                  <c:v>06-21т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Лист6!$E$32:$N$32</c:f>
              <c:numCache>
                <c:formatCode>0%</c:formatCode>
                <c:ptCount val="10"/>
                <c:pt idx="0">
                  <c:v>0.79</c:v>
                </c:pt>
                <c:pt idx="1">
                  <c:v>0.79</c:v>
                </c:pt>
                <c:pt idx="2">
                  <c:v>0.89</c:v>
                </c:pt>
                <c:pt idx="3">
                  <c:v>1</c:v>
                </c:pt>
                <c:pt idx="4">
                  <c:v>0.81</c:v>
                </c:pt>
                <c:pt idx="5">
                  <c:v>0.70000000000000062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Лист6!$D$33</c:f>
              <c:strCache>
                <c:ptCount val="1"/>
                <c:pt idx="0">
                  <c:v>Ортақ көрсеткіш</c:v>
                </c:pt>
              </c:strCache>
            </c:strRef>
          </c:tx>
          <c:cat>
            <c:strRef>
              <c:f>Лист6!$E$25:$N$26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Лист6!$E$33:$N$33</c:f>
              <c:numCache>
                <c:formatCode>0%</c:formatCode>
                <c:ptCount val="10"/>
                <c:pt idx="0">
                  <c:v>0.84000000000000064</c:v>
                </c:pt>
                <c:pt idx="1">
                  <c:v>0.75000000000000189</c:v>
                </c:pt>
                <c:pt idx="2">
                  <c:v>0.9</c:v>
                </c:pt>
                <c:pt idx="3">
                  <c:v>1</c:v>
                </c:pt>
                <c:pt idx="4">
                  <c:v>0.87000000000000177</c:v>
                </c:pt>
                <c:pt idx="5">
                  <c:v>0.72000000000000064</c:v>
                </c:pt>
                <c:pt idx="6">
                  <c:v>0.76000000000000201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122338304"/>
        <c:axId val="122385920"/>
      </c:barChart>
      <c:catAx>
        <c:axId val="122338304"/>
        <c:scaling>
          <c:orientation val="minMax"/>
        </c:scaling>
        <c:axPos val="b"/>
        <c:tickLblPos val="nextTo"/>
        <c:crossAx val="122385920"/>
        <c:crosses val="autoZero"/>
        <c:auto val="1"/>
        <c:lblAlgn val="ctr"/>
        <c:lblOffset val="100"/>
      </c:catAx>
      <c:valAx>
        <c:axId val="122385920"/>
        <c:scaling>
          <c:orientation val="minMax"/>
        </c:scaling>
        <c:axPos val="l"/>
        <c:majorGridlines/>
        <c:numFmt formatCode="0%" sourceLinked="1"/>
        <c:tickLblPos val="nextTo"/>
        <c:crossAx val="122338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3007947359873404E-2"/>
          <c:y val="3.6260256941566517E-2"/>
          <c:w val="0.83985299741723896"/>
          <c:h val="0.1094343733349122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7713471095301276E-2"/>
          <c:y val="2.260054897717953E-2"/>
          <c:w val="0.92990138161663749"/>
          <c:h val="0.91128063953838034"/>
        </c:manualLayout>
      </c:layout>
      <c:barChart>
        <c:barDir val="col"/>
        <c:grouping val="clustered"/>
        <c:ser>
          <c:idx val="0"/>
          <c:order val="0"/>
          <c:tx>
            <c:strRef>
              <c:f>Лист6!$D$39</c:f>
              <c:strCache>
                <c:ptCount val="1"/>
                <c:pt idx="0">
                  <c:v>01-20т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Лист6!$E$39:$N$39</c:f>
              <c:numCache>
                <c:formatCode>0%</c:formatCode>
                <c:ptCount val="10"/>
                <c:pt idx="0">
                  <c:v>0.84000000000000064</c:v>
                </c:pt>
                <c:pt idx="1">
                  <c:v>0.68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Лист6!$D$40</c:f>
              <c:strCache>
                <c:ptCount val="1"/>
                <c:pt idx="0">
                  <c:v>02-20т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Лист6!$E$40:$N$40</c:f>
              <c:numCache>
                <c:formatCode>0%</c:formatCode>
                <c:ptCount val="10"/>
                <c:pt idx="0">
                  <c:v>0.91</c:v>
                </c:pt>
                <c:pt idx="1">
                  <c:v>0.87000000000000177</c:v>
                </c:pt>
                <c:pt idx="2">
                  <c:v>1</c:v>
                </c:pt>
                <c:pt idx="3">
                  <c:v>1</c:v>
                </c:pt>
                <c:pt idx="4">
                  <c:v>0.83000000000000063</c:v>
                </c:pt>
                <c:pt idx="5">
                  <c:v>0.83000000000000063</c:v>
                </c:pt>
                <c:pt idx="6">
                  <c:v>0.92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Лист6!$D$41</c:f>
              <c:strCache>
                <c:ptCount val="1"/>
                <c:pt idx="0">
                  <c:v>03-20т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Лист6!$E$41:$N$41</c:f>
              <c:numCache>
                <c:formatCode>0%</c:formatCode>
                <c:ptCount val="10"/>
                <c:pt idx="0">
                  <c:v>0.76000000000000201</c:v>
                </c:pt>
                <c:pt idx="1">
                  <c:v>0.68</c:v>
                </c:pt>
                <c:pt idx="2">
                  <c:v>1</c:v>
                </c:pt>
                <c:pt idx="3">
                  <c:v>1</c:v>
                </c:pt>
                <c:pt idx="4">
                  <c:v>0.68</c:v>
                </c:pt>
                <c:pt idx="5">
                  <c:v>0.74000000000000177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Лист6!$D$42</c:f>
              <c:strCache>
                <c:ptCount val="1"/>
                <c:pt idx="0">
                  <c:v>№31т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Лист6!$E$42:$N$42</c:f>
              <c:numCache>
                <c:formatCode>0%</c:formatCode>
                <c:ptCount val="10"/>
                <c:pt idx="0">
                  <c:v>0.8</c:v>
                </c:pt>
                <c:pt idx="1">
                  <c:v>0.69000000000000061</c:v>
                </c:pt>
                <c:pt idx="2">
                  <c:v>0.87000000000000177</c:v>
                </c:pt>
                <c:pt idx="3">
                  <c:v>1</c:v>
                </c:pt>
                <c:pt idx="4">
                  <c:v>0.69000000000000061</c:v>
                </c:pt>
                <c:pt idx="5">
                  <c:v>0.75000000000000189</c:v>
                </c:pt>
                <c:pt idx="6">
                  <c:v>0.75000000000000189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Лист6!$D$43</c:f>
              <c:strCache>
                <c:ptCount val="1"/>
                <c:pt idx="0">
                  <c:v>№32т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Лист6!$E$43:$N$43</c:f>
              <c:numCache>
                <c:formatCode>0%</c:formatCode>
                <c:ptCount val="10"/>
                <c:pt idx="0">
                  <c:v>0.93</c:v>
                </c:pt>
                <c:pt idx="1">
                  <c:v>0.93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Лист6!$D$44</c:f>
              <c:strCache>
                <c:ptCount val="1"/>
                <c:pt idx="0">
                  <c:v>№33т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Лист6!$E$44:$N$44</c:f>
              <c:numCache>
                <c:formatCode>0%</c:formatCode>
                <c:ptCount val="10"/>
                <c:pt idx="0">
                  <c:v>1</c:v>
                </c:pt>
                <c:pt idx="1">
                  <c:v>0.75000000000000189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Лист6!$D$45</c:f>
              <c:strCache>
                <c:ptCount val="1"/>
                <c:pt idx="0">
                  <c:v>№34т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Лист6!$E$45:$N$45</c:f>
              <c:numCache>
                <c:formatCode>0%</c:formatCode>
                <c:ptCount val="10"/>
                <c:pt idx="0">
                  <c:v>0.96000000000000063</c:v>
                </c:pt>
                <c:pt idx="1">
                  <c:v>1</c:v>
                </c:pt>
                <c:pt idx="2">
                  <c:v>1</c:v>
                </c:pt>
                <c:pt idx="3">
                  <c:v>0.92</c:v>
                </c:pt>
                <c:pt idx="4">
                  <c:v>0.96000000000000063</c:v>
                </c:pt>
                <c:pt idx="5">
                  <c:v>0.92</c:v>
                </c:pt>
                <c:pt idx="6">
                  <c:v>0.76000000000000201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Лист6!$D$46</c:f>
              <c:strCache>
                <c:ptCount val="1"/>
                <c:pt idx="0">
                  <c:v>Ортақ көрсеткіш</c:v>
                </c:pt>
              </c:strCache>
            </c:strRef>
          </c:tx>
          <c:cat>
            <c:strRef>
              <c:f>Лист6!$E$37:$N$38</c:f>
              <c:strCache>
                <c:ptCount val="10"/>
                <c:pt idx="0">
                  <c:v>Қыркүйек</c:v>
                </c:pt>
                <c:pt idx="1">
                  <c:v>Қазан </c:v>
                </c:pt>
                <c:pt idx="2">
                  <c:v>Қараша</c:v>
                </c:pt>
                <c:pt idx="3">
                  <c:v>Желтоқсан</c:v>
                </c:pt>
                <c:pt idx="4">
                  <c:v>Қаңтар</c:v>
                </c:pt>
                <c:pt idx="5">
                  <c:v>Ақпан</c:v>
                </c:pt>
                <c:pt idx="6">
                  <c:v>Наурыз</c:v>
                </c:pt>
                <c:pt idx="7">
                  <c:v>Сәуір</c:v>
                </c:pt>
                <c:pt idx="8">
                  <c:v>Мамыр</c:v>
                </c:pt>
                <c:pt idx="9">
                  <c:v>Маусым</c:v>
                </c:pt>
              </c:strCache>
            </c:strRef>
          </c:cat>
          <c:val>
            <c:numRef>
              <c:f>Лист6!$E$46:$N$46</c:f>
              <c:numCache>
                <c:formatCode>0%</c:formatCode>
                <c:ptCount val="10"/>
                <c:pt idx="0">
                  <c:v>0.89</c:v>
                </c:pt>
                <c:pt idx="1">
                  <c:v>0.8</c:v>
                </c:pt>
                <c:pt idx="2">
                  <c:v>0.98</c:v>
                </c:pt>
                <c:pt idx="3">
                  <c:v>0.99</c:v>
                </c:pt>
                <c:pt idx="4">
                  <c:v>0.88</c:v>
                </c:pt>
                <c:pt idx="5">
                  <c:v>0.89</c:v>
                </c:pt>
                <c:pt idx="6">
                  <c:v>0.92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148232832"/>
        <c:axId val="215329408"/>
      </c:barChart>
      <c:catAx>
        <c:axId val="148232832"/>
        <c:scaling>
          <c:orientation val="minMax"/>
        </c:scaling>
        <c:axPos val="b"/>
        <c:tickLblPos val="nextTo"/>
        <c:crossAx val="215329408"/>
        <c:crosses val="autoZero"/>
        <c:auto val="1"/>
        <c:lblAlgn val="ctr"/>
        <c:lblOffset val="100"/>
      </c:catAx>
      <c:valAx>
        <c:axId val="215329408"/>
        <c:scaling>
          <c:orientation val="minMax"/>
        </c:scaling>
        <c:axPos val="l"/>
        <c:majorGridlines/>
        <c:numFmt formatCode="0%" sourceLinked="1"/>
        <c:tickLblPos val="nextTo"/>
        <c:crossAx val="148232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7141079446287416E-2"/>
          <c:y val="2.2988920278095001E-2"/>
          <c:w val="0.87735976657740311"/>
          <c:h val="0.10923828414577971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3986485307570171E-2"/>
          <c:y val="2.5047985753050006E-2"/>
          <c:w val="0.93648583100901561"/>
          <c:h val="0.79780557887116899"/>
        </c:manualLayout>
      </c:layout>
      <c:barChart>
        <c:barDir val="col"/>
        <c:grouping val="clustered"/>
        <c:ser>
          <c:idx val="0"/>
          <c:order val="0"/>
          <c:tx>
            <c:strRef>
              <c:f>Лист6!$E$49:$E$50</c:f>
              <c:strCache>
                <c:ptCount val="1"/>
                <c:pt idx="0">
                  <c:v>Қыркүйек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Лист6!$E$51:$E$75</c:f>
              <c:numCache>
                <c:formatCode>0%</c:formatCode>
                <c:ptCount val="25"/>
                <c:pt idx="0">
                  <c:v>0.93</c:v>
                </c:pt>
                <c:pt idx="1">
                  <c:v>0.8</c:v>
                </c:pt>
                <c:pt idx="2">
                  <c:v>0.88</c:v>
                </c:pt>
                <c:pt idx="3">
                  <c:v>0.87000000000000177</c:v>
                </c:pt>
                <c:pt idx="4">
                  <c:v>1</c:v>
                </c:pt>
                <c:pt idx="5">
                  <c:v>0.72000000000000064</c:v>
                </c:pt>
                <c:pt idx="6">
                  <c:v>0.95000000000000062</c:v>
                </c:pt>
                <c:pt idx="7">
                  <c:v>0.67000000000000226</c:v>
                </c:pt>
                <c:pt idx="8">
                  <c:v>1</c:v>
                </c:pt>
                <c:pt idx="9">
                  <c:v>1</c:v>
                </c:pt>
                <c:pt idx="10">
                  <c:v>0.92</c:v>
                </c:pt>
                <c:pt idx="11">
                  <c:v>0.91</c:v>
                </c:pt>
                <c:pt idx="12">
                  <c:v>0.85000000000000064</c:v>
                </c:pt>
                <c:pt idx="13">
                  <c:v>0.76000000000000201</c:v>
                </c:pt>
                <c:pt idx="14">
                  <c:v>0.95000000000000062</c:v>
                </c:pt>
                <c:pt idx="15">
                  <c:v>0.76000000000000201</c:v>
                </c:pt>
                <c:pt idx="16">
                  <c:v>0.79</c:v>
                </c:pt>
                <c:pt idx="17">
                  <c:v>0.84000000000000064</c:v>
                </c:pt>
                <c:pt idx="18">
                  <c:v>0.91</c:v>
                </c:pt>
                <c:pt idx="19">
                  <c:v>0.76000000000000201</c:v>
                </c:pt>
                <c:pt idx="20">
                  <c:v>0.8</c:v>
                </c:pt>
                <c:pt idx="21">
                  <c:v>0.93</c:v>
                </c:pt>
                <c:pt idx="22">
                  <c:v>1</c:v>
                </c:pt>
                <c:pt idx="23">
                  <c:v>0.96000000000000063</c:v>
                </c:pt>
                <c:pt idx="24">
                  <c:v>0.87000000000000177</c:v>
                </c:pt>
              </c:numCache>
            </c:numRef>
          </c:val>
        </c:ser>
        <c:ser>
          <c:idx val="1"/>
          <c:order val="1"/>
          <c:tx>
            <c:strRef>
              <c:f>Лист6!$F$49:$F$50</c:f>
              <c:strCache>
                <c:ptCount val="1"/>
                <c:pt idx="0">
                  <c:v>Қазан 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Лист6!$F$51:$F$75</c:f>
              <c:numCache>
                <c:formatCode>0%</c:formatCode>
                <c:ptCount val="25"/>
                <c:pt idx="0">
                  <c:v>0.93</c:v>
                </c:pt>
                <c:pt idx="1">
                  <c:v>0.8</c:v>
                </c:pt>
                <c:pt idx="2">
                  <c:v>0.5</c:v>
                </c:pt>
                <c:pt idx="3">
                  <c:v>0.93</c:v>
                </c:pt>
                <c:pt idx="4">
                  <c:v>0.66000000000000225</c:v>
                </c:pt>
                <c:pt idx="5">
                  <c:v>0.72000000000000064</c:v>
                </c:pt>
                <c:pt idx="6">
                  <c:v>0.95000000000000062</c:v>
                </c:pt>
                <c:pt idx="7">
                  <c:v>0.67000000000000226</c:v>
                </c:pt>
                <c:pt idx="8">
                  <c:v>0.85000000000000064</c:v>
                </c:pt>
                <c:pt idx="9">
                  <c:v>0.79</c:v>
                </c:pt>
                <c:pt idx="10">
                  <c:v>0.54</c:v>
                </c:pt>
                <c:pt idx="11">
                  <c:v>0.83000000000000063</c:v>
                </c:pt>
                <c:pt idx="12">
                  <c:v>0.5</c:v>
                </c:pt>
                <c:pt idx="13">
                  <c:v>0.76000000000000201</c:v>
                </c:pt>
                <c:pt idx="14">
                  <c:v>0.82000000000000062</c:v>
                </c:pt>
                <c:pt idx="15">
                  <c:v>0.8</c:v>
                </c:pt>
                <c:pt idx="16">
                  <c:v>0.79</c:v>
                </c:pt>
                <c:pt idx="17">
                  <c:v>0.68</c:v>
                </c:pt>
                <c:pt idx="18">
                  <c:v>0.87000000000000177</c:v>
                </c:pt>
                <c:pt idx="19">
                  <c:v>0.68</c:v>
                </c:pt>
                <c:pt idx="20">
                  <c:v>0.69000000000000061</c:v>
                </c:pt>
                <c:pt idx="21">
                  <c:v>0.93</c:v>
                </c:pt>
                <c:pt idx="22">
                  <c:v>0.75000000000000189</c:v>
                </c:pt>
                <c:pt idx="23">
                  <c:v>1</c:v>
                </c:pt>
                <c:pt idx="24">
                  <c:v>0.77000000000000202</c:v>
                </c:pt>
              </c:numCache>
            </c:numRef>
          </c:val>
        </c:ser>
        <c:ser>
          <c:idx val="2"/>
          <c:order val="2"/>
          <c:tx>
            <c:strRef>
              <c:f>Лист6!$G$49:$G$50</c:f>
              <c:strCache>
                <c:ptCount val="1"/>
                <c:pt idx="0">
                  <c:v>Қараша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Лист6!$G$51:$G$75</c:f>
              <c:numCache>
                <c:formatCode>0%</c:formatCode>
                <c:ptCount val="25"/>
                <c:pt idx="0">
                  <c:v>0.95000000000000062</c:v>
                </c:pt>
                <c:pt idx="1">
                  <c:v>0.75000000000000189</c:v>
                </c:pt>
                <c:pt idx="2">
                  <c:v>0.59</c:v>
                </c:pt>
                <c:pt idx="3">
                  <c:v>0.87000000000000177</c:v>
                </c:pt>
                <c:pt idx="4">
                  <c:v>0.83000000000000063</c:v>
                </c:pt>
                <c:pt idx="5">
                  <c:v>0.67000000000000226</c:v>
                </c:pt>
                <c:pt idx="6">
                  <c:v>0.83000000000000063</c:v>
                </c:pt>
                <c:pt idx="7">
                  <c:v>0.56000000000000005</c:v>
                </c:pt>
                <c:pt idx="8">
                  <c:v>0.94000000000000061</c:v>
                </c:pt>
                <c:pt idx="9">
                  <c:v>0.95000000000000062</c:v>
                </c:pt>
                <c:pt idx="10">
                  <c:v>0.76000000000000201</c:v>
                </c:pt>
                <c:pt idx="11">
                  <c:v>1</c:v>
                </c:pt>
                <c:pt idx="12">
                  <c:v>1</c:v>
                </c:pt>
                <c:pt idx="13">
                  <c:v>0.82000000000000062</c:v>
                </c:pt>
                <c:pt idx="14">
                  <c:v>0.93</c:v>
                </c:pt>
                <c:pt idx="15">
                  <c:v>0.76000000000000201</c:v>
                </c:pt>
                <c:pt idx="16">
                  <c:v>0.89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0.87000000000000177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0.89</c:v>
                </c:pt>
              </c:numCache>
            </c:numRef>
          </c:val>
        </c:ser>
        <c:ser>
          <c:idx val="3"/>
          <c:order val="3"/>
          <c:tx>
            <c:strRef>
              <c:f>Лист6!$H$49:$H$50</c:f>
              <c:strCache>
                <c:ptCount val="1"/>
                <c:pt idx="0">
                  <c:v>Желтоқсан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Лист6!$H$51:$H$75</c:f>
              <c:numCache>
                <c:formatCode>0%</c:formatCode>
                <c:ptCount val="25"/>
                <c:pt idx="0">
                  <c:v>0.95000000000000062</c:v>
                </c:pt>
                <c:pt idx="1">
                  <c:v>0.75000000000000189</c:v>
                </c:pt>
                <c:pt idx="2">
                  <c:v>0.59</c:v>
                </c:pt>
                <c:pt idx="3">
                  <c:v>0.93</c:v>
                </c:pt>
                <c:pt idx="4">
                  <c:v>0.83000000000000063</c:v>
                </c:pt>
                <c:pt idx="5">
                  <c:v>0.67000000000000226</c:v>
                </c:pt>
                <c:pt idx="6">
                  <c:v>0.93</c:v>
                </c:pt>
                <c:pt idx="7">
                  <c:v>0.39000000000000101</c:v>
                </c:pt>
                <c:pt idx="8">
                  <c:v>0.94000000000000061</c:v>
                </c:pt>
                <c:pt idx="9">
                  <c:v>0.84000000000000064</c:v>
                </c:pt>
                <c:pt idx="10">
                  <c:v>0.85000000000000064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0.92</c:v>
                </c:pt>
                <c:pt idx="24">
                  <c:v>0.93</c:v>
                </c:pt>
              </c:numCache>
            </c:numRef>
          </c:val>
        </c:ser>
        <c:ser>
          <c:idx val="4"/>
          <c:order val="4"/>
          <c:tx>
            <c:strRef>
              <c:f>Лист6!$I$49:$I$50</c:f>
              <c:strCache>
                <c:ptCount val="1"/>
                <c:pt idx="0">
                  <c:v>Қаңтар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Лист6!$I$51:$I$75</c:f>
              <c:numCache>
                <c:formatCode>0%</c:formatCode>
                <c:ptCount val="25"/>
                <c:pt idx="0">
                  <c:v>0.9</c:v>
                </c:pt>
                <c:pt idx="1">
                  <c:v>0.8</c:v>
                </c:pt>
                <c:pt idx="2">
                  <c:v>0.8</c:v>
                </c:pt>
                <c:pt idx="3">
                  <c:v>0.77000000000000202</c:v>
                </c:pt>
                <c:pt idx="4">
                  <c:v>0.75000000000000189</c:v>
                </c:pt>
                <c:pt idx="5">
                  <c:v>0.8</c:v>
                </c:pt>
                <c:pt idx="6">
                  <c:v>0.82000000000000062</c:v>
                </c:pt>
                <c:pt idx="7">
                  <c:v>0.94000000000000061</c:v>
                </c:pt>
                <c:pt idx="8">
                  <c:v>0.85000000000000064</c:v>
                </c:pt>
                <c:pt idx="9">
                  <c:v>0.95000000000000062</c:v>
                </c:pt>
                <c:pt idx="10">
                  <c:v>0.58000000000000007</c:v>
                </c:pt>
                <c:pt idx="11">
                  <c:v>0.83000000000000063</c:v>
                </c:pt>
                <c:pt idx="12">
                  <c:v>0.85000000000000064</c:v>
                </c:pt>
                <c:pt idx="13">
                  <c:v>0.88</c:v>
                </c:pt>
                <c:pt idx="14">
                  <c:v>0.86000000000000065</c:v>
                </c:pt>
                <c:pt idx="15">
                  <c:v>1</c:v>
                </c:pt>
                <c:pt idx="16">
                  <c:v>0.81</c:v>
                </c:pt>
                <c:pt idx="17">
                  <c:v>1</c:v>
                </c:pt>
                <c:pt idx="18">
                  <c:v>0.83000000000000063</c:v>
                </c:pt>
                <c:pt idx="19">
                  <c:v>0.68</c:v>
                </c:pt>
                <c:pt idx="20">
                  <c:v>0.69000000000000061</c:v>
                </c:pt>
                <c:pt idx="21">
                  <c:v>1</c:v>
                </c:pt>
                <c:pt idx="22">
                  <c:v>1</c:v>
                </c:pt>
                <c:pt idx="23">
                  <c:v>0.96000000000000063</c:v>
                </c:pt>
                <c:pt idx="24">
                  <c:v>0.85000000000000064</c:v>
                </c:pt>
              </c:numCache>
            </c:numRef>
          </c:val>
        </c:ser>
        <c:ser>
          <c:idx val="5"/>
          <c:order val="5"/>
          <c:tx>
            <c:strRef>
              <c:f>Лист6!$J$49:$J$50</c:f>
              <c:strCache>
                <c:ptCount val="1"/>
                <c:pt idx="0">
                  <c:v>Ақпан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Лист6!$J$51:$J$75</c:f>
              <c:numCache>
                <c:formatCode>0%</c:formatCode>
                <c:ptCount val="25"/>
                <c:pt idx="0">
                  <c:v>0.92</c:v>
                </c:pt>
                <c:pt idx="1">
                  <c:v>0.8</c:v>
                </c:pt>
                <c:pt idx="2">
                  <c:v>0.70000000000000062</c:v>
                </c:pt>
                <c:pt idx="3">
                  <c:v>0.85000000000000064</c:v>
                </c:pt>
                <c:pt idx="4">
                  <c:v>0.75000000000000189</c:v>
                </c:pt>
                <c:pt idx="5">
                  <c:v>0.72000000000000064</c:v>
                </c:pt>
                <c:pt idx="6">
                  <c:v>0.8</c:v>
                </c:pt>
                <c:pt idx="7">
                  <c:v>0.89</c:v>
                </c:pt>
                <c:pt idx="8">
                  <c:v>1</c:v>
                </c:pt>
                <c:pt idx="9">
                  <c:v>0.94000000000000061</c:v>
                </c:pt>
                <c:pt idx="10">
                  <c:v>0.83000000000000063</c:v>
                </c:pt>
                <c:pt idx="11">
                  <c:v>0.83000000000000063</c:v>
                </c:pt>
                <c:pt idx="12">
                  <c:v>0.5</c:v>
                </c:pt>
                <c:pt idx="13">
                  <c:v>0.64000000000000201</c:v>
                </c:pt>
                <c:pt idx="14">
                  <c:v>0.96000000000000063</c:v>
                </c:pt>
                <c:pt idx="15">
                  <c:v>0.72000000000000064</c:v>
                </c:pt>
                <c:pt idx="16">
                  <c:v>0.70000000000000062</c:v>
                </c:pt>
                <c:pt idx="17">
                  <c:v>1</c:v>
                </c:pt>
                <c:pt idx="18">
                  <c:v>0.83000000000000063</c:v>
                </c:pt>
                <c:pt idx="19">
                  <c:v>0.74000000000000177</c:v>
                </c:pt>
                <c:pt idx="20">
                  <c:v>0.75000000000000189</c:v>
                </c:pt>
                <c:pt idx="21">
                  <c:v>1</c:v>
                </c:pt>
                <c:pt idx="22">
                  <c:v>1</c:v>
                </c:pt>
                <c:pt idx="23">
                  <c:v>0.92</c:v>
                </c:pt>
                <c:pt idx="24">
                  <c:v>0.82000000000000062</c:v>
                </c:pt>
              </c:numCache>
            </c:numRef>
          </c:val>
        </c:ser>
        <c:ser>
          <c:idx val="6"/>
          <c:order val="6"/>
          <c:tx>
            <c:strRef>
              <c:f>Лист6!$K$49:$K$50</c:f>
              <c:strCache>
                <c:ptCount val="1"/>
                <c:pt idx="0">
                  <c:v>Наурыз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Лист6!$K$51:$K$75</c:f>
              <c:numCache>
                <c:formatCode>0%</c:formatCode>
                <c:ptCount val="25"/>
                <c:pt idx="0">
                  <c:v>0.96000000000000063</c:v>
                </c:pt>
                <c:pt idx="1">
                  <c:v>0.8</c:v>
                </c:pt>
                <c:pt idx="2">
                  <c:v>0.8</c:v>
                </c:pt>
                <c:pt idx="3">
                  <c:v>0.85000000000000064</c:v>
                </c:pt>
                <c:pt idx="4">
                  <c:v>0.66000000000000225</c:v>
                </c:pt>
                <c:pt idx="5">
                  <c:v>0.8</c:v>
                </c:pt>
                <c:pt idx="6">
                  <c:v>0.8</c:v>
                </c:pt>
                <c:pt idx="7">
                  <c:v>0.88</c:v>
                </c:pt>
                <c:pt idx="8">
                  <c:v>0.85000000000000064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0.95000000000000062</c:v>
                </c:pt>
                <c:pt idx="12">
                  <c:v>0.60000000000000064</c:v>
                </c:pt>
                <c:pt idx="13">
                  <c:v>0.58000000000000007</c:v>
                </c:pt>
                <c:pt idx="14">
                  <c:v>0.93</c:v>
                </c:pt>
                <c:pt idx="15">
                  <c:v>0.68</c:v>
                </c:pt>
                <c:pt idx="16">
                  <c:v>0.8</c:v>
                </c:pt>
                <c:pt idx="17">
                  <c:v>1</c:v>
                </c:pt>
                <c:pt idx="18">
                  <c:v>0.92</c:v>
                </c:pt>
                <c:pt idx="19">
                  <c:v>1</c:v>
                </c:pt>
                <c:pt idx="20">
                  <c:v>0.75000000000000189</c:v>
                </c:pt>
                <c:pt idx="21">
                  <c:v>1</c:v>
                </c:pt>
                <c:pt idx="22">
                  <c:v>1</c:v>
                </c:pt>
                <c:pt idx="23">
                  <c:v>0.76000000000000201</c:v>
                </c:pt>
                <c:pt idx="24">
                  <c:v>0.84000000000000064</c:v>
                </c:pt>
              </c:numCache>
            </c:numRef>
          </c:val>
        </c:ser>
        <c:ser>
          <c:idx val="7"/>
          <c:order val="7"/>
          <c:tx>
            <c:strRef>
              <c:f>Лист6!$L$49:$L$50</c:f>
              <c:strCache>
                <c:ptCount val="1"/>
                <c:pt idx="0">
                  <c:v>Сәуір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Лист6!$L$51:$L$75</c:f>
              <c:numCache>
                <c:formatCode>0%</c:formatCode>
                <c:ptCount val="25"/>
                <c:pt idx="0">
                  <c:v>0.9</c:v>
                </c:pt>
                <c:pt idx="1">
                  <c:v>0.8</c:v>
                </c:pt>
                <c:pt idx="2">
                  <c:v>0.86000000000000065</c:v>
                </c:pt>
                <c:pt idx="3">
                  <c:v>1</c:v>
                </c:pt>
                <c:pt idx="4">
                  <c:v>0.91</c:v>
                </c:pt>
                <c:pt idx="5">
                  <c:v>0.8</c:v>
                </c:pt>
                <c:pt idx="6">
                  <c:v>0.8</c:v>
                </c:pt>
                <c:pt idx="7">
                  <c:v>0.82000000000000062</c:v>
                </c:pt>
                <c:pt idx="8">
                  <c:v>0.88</c:v>
                </c:pt>
                <c:pt idx="9">
                  <c:v>0.95000000000000062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0.95000000000000062</c:v>
                </c:pt>
              </c:numCache>
            </c:numRef>
          </c:val>
        </c:ser>
        <c:ser>
          <c:idx val="8"/>
          <c:order val="8"/>
          <c:tx>
            <c:strRef>
              <c:f>Лист6!$M$49:$M$50</c:f>
              <c:strCache>
                <c:ptCount val="1"/>
                <c:pt idx="0">
                  <c:v>Мамыр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Лист6!$M$51:$M$75</c:f>
              <c:numCache>
                <c:formatCode>0%</c:formatCode>
                <c:ptCount val="25"/>
                <c:pt idx="0">
                  <c:v>0.95000000000000062</c:v>
                </c:pt>
                <c:pt idx="1">
                  <c:v>0.78</c:v>
                </c:pt>
                <c:pt idx="2">
                  <c:v>0.79</c:v>
                </c:pt>
                <c:pt idx="3">
                  <c:v>1</c:v>
                </c:pt>
                <c:pt idx="4">
                  <c:v>0.75000000000000189</c:v>
                </c:pt>
                <c:pt idx="5">
                  <c:v>0.78</c:v>
                </c:pt>
                <c:pt idx="6">
                  <c:v>0.70000000000000062</c:v>
                </c:pt>
                <c:pt idx="7">
                  <c:v>0.82000000000000062</c:v>
                </c:pt>
                <c:pt idx="8">
                  <c:v>0.72000000000000064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0.94000000000000061</c:v>
                </c:pt>
              </c:numCache>
            </c:numRef>
          </c:val>
        </c:ser>
        <c:ser>
          <c:idx val="9"/>
          <c:order val="9"/>
          <c:tx>
            <c:strRef>
              <c:f>Лист6!$N$49:$N$50</c:f>
              <c:strCache>
                <c:ptCount val="1"/>
                <c:pt idx="0">
                  <c:v>Маусым</c:v>
                </c:pt>
              </c:strCache>
            </c:strRef>
          </c:tx>
          <c:cat>
            <c:strRef>
              <c:f>Лист6!$D$51:$D$75</c:f>
              <c:strCache>
                <c:ptCount val="25"/>
                <c:pt idx="0">
                  <c:v>01-22 т</c:v>
                </c:pt>
                <c:pt idx="1">
                  <c:v>02-22т</c:v>
                </c:pt>
                <c:pt idx="2">
                  <c:v>03-22т</c:v>
                </c:pt>
                <c:pt idx="3">
                  <c:v>04-22т</c:v>
                </c:pt>
                <c:pt idx="4">
                  <c:v>05-22т</c:v>
                </c:pt>
                <c:pt idx="5">
                  <c:v>06-22т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11-22т</c:v>
                </c:pt>
                <c:pt idx="11">
                  <c:v>01-21т</c:v>
                </c:pt>
                <c:pt idx="12">
                  <c:v>02-21т</c:v>
                </c:pt>
                <c:pt idx="13">
                  <c:v>03-21т</c:v>
                </c:pt>
                <c:pt idx="14">
                  <c:v>04-21т</c:v>
                </c:pt>
                <c:pt idx="15">
                  <c:v>05-21т</c:v>
                </c:pt>
                <c:pt idx="16">
                  <c:v>06-21т</c:v>
                </c:pt>
                <c:pt idx="17">
                  <c:v>01-20т</c:v>
                </c:pt>
                <c:pt idx="18">
                  <c:v>02-20т</c:v>
                </c:pt>
                <c:pt idx="19">
                  <c:v>03-20т</c:v>
                </c:pt>
                <c:pt idx="20">
                  <c:v>№31т</c:v>
                </c:pt>
                <c:pt idx="21">
                  <c:v>№32т</c:v>
                </c:pt>
                <c:pt idx="22">
                  <c:v>№33т</c:v>
                </c:pt>
                <c:pt idx="23">
                  <c:v>№34т</c:v>
                </c:pt>
                <c:pt idx="24">
                  <c:v>Ортақ көрсеткіш</c:v>
                </c:pt>
              </c:strCache>
            </c:strRef>
          </c:cat>
          <c:val>
            <c:numRef>
              <c:f>Лист6!$N$51:$N$75</c:f>
              <c:numCache>
                <c:formatCode>0%</c:formatCode>
                <c:ptCount val="25"/>
                <c:pt idx="0">
                  <c:v>0.95000000000000062</c:v>
                </c:pt>
                <c:pt idx="1">
                  <c:v>0.78</c:v>
                </c:pt>
                <c:pt idx="2">
                  <c:v>0.79</c:v>
                </c:pt>
                <c:pt idx="3">
                  <c:v>0.85000000000000064</c:v>
                </c:pt>
                <c:pt idx="4">
                  <c:v>0.85000000000000064</c:v>
                </c:pt>
                <c:pt idx="5">
                  <c:v>0.74000000000000177</c:v>
                </c:pt>
                <c:pt idx="6">
                  <c:v>0.70000000000000062</c:v>
                </c:pt>
                <c:pt idx="7">
                  <c:v>0.82000000000000062</c:v>
                </c:pt>
                <c:pt idx="8">
                  <c:v>0.72000000000000064</c:v>
                </c:pt>
                <c:pt idx="9">
                  <c:v>0.84000000000000064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0.94000000000000061</c:v>
                </c:pt>
              </c:numCache>
            </c:numRef>
          </c:val>
        </c:ser>
        <c:axId val="83530880"/>
        <c:axId val="83532416"/>
      </c:barChart>
      <c:catAx>
        <c:axId val="83530880"/>
        <c:scaling>
          <c:orientation val="minMax"/>
        </c:scaling>
        <c:axPos val="b"/>
        <c:tickLblPos val="nextTo"/>
        <c:crossAx val="83532416"/>
        <c:crosses val="autoZero"/>
        <c:auto val="1"/>
        <c:lblAlgn val="ctr"/>
        <c:lblOffset val="100"/>
      </c:catAx>
      <c:valAx>
        <c:axId val="83532416"/>
        <c:scaling>
          <c:orientation val="minMax"/>
        </c:scaling>
        <c:axPos val="l"/>
        <c:majorGridlines/>
        <c:numFmt formatCode="0%" sourceLinked="1"/>
        <c:tickLblPos val="nextTo"/>
        <c:crossAx val="83530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862946262771434E-2"/>
          <c:y val="2.5291356346954081E-2"/>
          <c:w val="0.90601391350297733"/>
          <c:h val="0.1259540526977279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2023-09-06T02:04:00Z</dcterms:created>
  <dcterms:modified xsi:type="dcterms:W3CDTF">2023-09-06T02:13:00Z</dcterms:modified>
</cp:coreProperties>
</file>