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36" w:rsidRDefault="00F0414E" w:rsidP="009659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041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Рабочий стол\Алия Цәк\автоматтандыру және басқару\КТП титулка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Алия Цәк\автоматтандыру және басқару\КТП титулка\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4E" w:rsidRDefault="00F0414E" w:rsidP="00965936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F0414E" w:rsidRDefault="00F0414E" w:rsidP="00965936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F0414E" w:rsidRDefault="00F0414E" w:rsidP="00965936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6F735E" w:rsidRPr="00DE76F6" w:rsidRDefault="006F735E" w:rsidP="00965936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  <w:bookmarkStart w:id="0" w:name="_GoBack"/>
      <w:bookmarkEnd w:id="0"/>
      <w:r w:rsidRPr="00DE76F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lastRenderedPageBreak/>
        <w:t>ТҮСІНДІРМЕ ЖАЗБА</w:t>
      </w:r>
    </w:p>
    <w:tbl>
      <w:tblPr>
        <w:tblW w:w="9828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8"/>
      </w:tblGrid>
      <w:tr w:rsidR="006F735E" w:rsidRPr="00022847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DE76F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>Пән/модуль сипаттамасы</w:t>
            </w:r>
          </w:p>
          <w:p w:rsidR="007542C9" w:rsidRPr="00152ABA" w:rsidRDefault="007542C9" w:rsidP="007542C9">
            <w:pPr>
              <w:shd w:val="clear" w:color="auto" w:fill="FFFFFF"/>
              <w:spacing w:after="0" w:line="240" w:lineRule="auto"/>
              <w:ind w:firstLine="219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оқу жұмыс бағдарламасы  1302000 </w:t>
            </w:r>
            <w:r w:rsidRPr="00152A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–Автоматтандыру және басқару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мамандығының  130203 3  - «Өнеркәсіп электроншысы» біліктілігіне  </w:t>
            </w:r>
            <w:r w:rsidRPr="00152ABA">
              <w:rPr>
                <w:rStyle w:val="2TrebuchetMS85pt"/>
                <w:rFonts w:ascii="Times New Roman" w:hAnsi="Times New Roman" w:cs="Times New Roman"/>
                <w:sz w:val="24"/>
                <w:szCs w:val="24"/>
              </w:rPr>
              <w:t xml:space="preserve">міндетті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беру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стандартымен сәйкес дайындалған.</w:t>
            </w:r>
          </w:p>
          <w:p w:rsidR="007542C9" w:rsidRPr="00152ABA" w:rsidRDefault="007542C9" w:rsidP="007542C9">
            <w:pPr>
              <w:pStyle w:val="a4"/>
              <w:ind w:firstLine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 оқу жұмыс бағдарламасы   2020  жылғы 13 тамыздағы №345 бұйрығына, 2020 жылғы 3 қарашадағы №03-6111 Жамбыл облысы әкімдігінің білім басқармасының хатына, 2020 жылғы 6 сәуірдегі № 130 бұйрығына сәйкес кәсіби тәжірибенің дайындық деңгейі мен мазмұнына қойыл атын мемлекеттік талаптарды іске асыру үшін арналған және техникалық пен кәсіби білім ұйымдарымен жұмыс бағдарламасын жасау үшін </w:t>
            </w:r>
            <w:r w:rsidRPr="00152ABA">
              <w:rPr>
                <w:rStyle w:val="2TrebuchetMS105pt"/>
                <w:rFonts w:ascii="Times New Roman" w:hAnsi="Times New Roman" w:cs="Times New Roman"/>
                <w:sz w:val="24"/>
                <w:szCs w:val="24"/>
              </w:rPr>
              <w:t xml:space="preserve">негіз 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табылады.</w:t>
            </w:r>
          </w:p>
          <w:p w:rsidR="006F735E" w:rsidRPr="00EF1052" w:rsidRDefault="007542C9" w:rsidP="0075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 оқу жұмыс бағдарламасы пән мазмұнының міндеті минимумына және  даярлау деңгейіне қойылатын мемлекеттік талаптарды іске асыруға арналған «</w:t>
            </w:r>
            <w:r w:rsidRPr="00152A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Кәсіпорынның автоматтандыру жүйесін тарату және пайдалануға тапсыру»</w:t>
            </w: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 бойынша орта кәсіптік орта білім беретін оқу орындарының жұмыс бағдарламаларын әзірленуге негіз болып табылады.</w:t>
            </w:r>
          </w:p>
        </w:tc>
      </w:tr>
      <w:tr w:rsidR="006F735E" w:rsidRPr="00022847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7542C9" w:rsidRDefault="006F735E" w:rsidP="00754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E410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Қалыптастырылатын құзіреттілік: </w:t>
            </w:r>
          </w:p>
          <w:p w:rsidR="007542C9" w:rsidRPr="00AF0DB5" w:rsidRDefault="007542C9" w:rsidP="00754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F0414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-</w:t>
            </w:r>
            <w:r w:rsidRPr="00AF0DB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кәсіпорынның технологиялық процестерін автоматтандыру жүйесін;</w:t>
            </w:r>
          </w:p>
          <w:p w:rsidR="007542C9" w:rsidRPr="00AF0DB5" w:rsidRDefault="007542C9" w:rsidP="00754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-</w:t>
            </w:r>
            <w:r w:rsidRPr="00AF0DB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ресурстар және мамандар менеджментін;</w:t>
            </w:r>
          </w:p>
          <w:p w:rsidR="006F735E" w:rsidRPr="003E410C" w:rsidRDefault="007542C9" w:rsidP="00754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-</w:t>
            </w:r>
            <w:r w:rsidRPr="00AF0DB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автоматтандыру жүйесінің ықтимал ақаулар талдамасын;</w:t>
            </w:r>
          </w:p>
          <w:p w:rsidR="006F735E" w:rsidRPr="003E410C" w:rsidRDefault="006F735E" w:rsidP="007542C9">
            <w:pPr>
              <w:spacing w:after="0" w:line="240" w:lineRule="auto"/>
              <w:ind w:firstLine="219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highlight w:val="yellow"/>
                <w:lang w:val="kk-KZ"/>
              </w:rPr>
            </w:pPr>
          </w:p>
        </w:tc>
      </w:tr>
      <w:tr w:rsidR="006F735E" w:rsidRPr="00022847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E76F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Постреквизиттер</w:t>
            </w:r>
            <w:r w:rsidRPr="00EF10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:</w:t>
            </w:r>
          </w:p>
          <w:p w:rsidR="006F735E" w:rsidRPr="00D71BE0" w:rsidRDefault="006F735E" w:rsidP="0075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410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 </w:t>
            </w:r>
            <w:r w:rsidR="007542C9" w:rsidRPr="00AF0DB5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пайдалануға берілетін жүйелік компоненттердің функциясын техника</w:t>
            </w:r>
            <w:r w:rsidR="007542C9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лық құжаттама көмегімен тексеруді және </w:t>
            </w:r>
            <w:r w:rsidR="007542C9" w:rsidRPr="00AF0DB5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автоматтық жүйелерді пайдалануға қабылдау процестерін талдау </w:t>
            </w:r>
            <w:r w:rsidR="007542C9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және әрекет ету алгоритмін білу</w:t>
            </w:r>
          </w:p>
        </w:tc>
      </w:tr>
      <w:tr w:rsidR="006F735E" w:rsidRPr="00022847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Pr="00EF1052" w:rsidRDefault="006F735E" w:rsidP="00A33CFA">
            <w:pPr>
              <w:tabs>
                <w:tab w:val="left" w:pos="29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E76F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Пререквизиттер</w:t>
            </w:r>
          </w:p>
          <w:p w:rsidR="006F735E" w:rsidRPr="00EF1052" w:rsidRDefault="006F735E" w:rsidP="00A33CF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DC4">
              <w:rPr>
                <w:rFonts w:ascii="Times New Roman" w:hAnsi="Times New Roman" w:cs="Times New Roman"/>
                <w:sz w:val="24"/>
                <w:lang w:val="kk-KZ"/>
              </w:rPr>
              <w:t>Пәнді оқып үйрету үшін   студенттерге  келесі  модульден  алған білімдері негіз бола алады</w:t>
            </w:r>
            <w:r w:rsidR="00A00B46">
              <w:rPr>
                <w:rFonts w:ascii="Times New Roman" w:hAnsi="Times New Roman" w:cs="Times New Roman"/>
                <w:sz w:val="24"/>
                <w:lang w:val="kk-KZ"/>
              </w:rPr>
              <w:t xml:space="preserve">: </w:t>
            </w:r>
            <w:r w:rsidR="009F5D75"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электротехника және электроника негіздері»  пәніне қосымша  «Электротехникалық материалдар», «Метрология және өлшеу құралдары», «Құрылғы сенімділігін тексеру»  пәндерімен интегралды сабақ түрін өткізу ұсынылады.    </w:t>
            </w:r>
          </w:p>
        </w:tc>
      </w:tr>
      <w:tr w:rsidR="006F735E" w:rsidRPr="00EF1052" w:rsidTr="00A33CFA"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Pr="00EF1052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EF10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Оқытуға қажетті құралдар, жабдықтар: </w:t>
            </w:r>
          </w:p>
          <w:p w:rsidR="006F735E" w:rsidRPr="00EF1052" w:rsidRDefault="006F735E" w:rsidP="00A33C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val="kk-KZ"/>
              </w:rPr>
              <w:t xml:space="preserve">Оргтехника, </w:t>
            </w:r>
            <w:r w:rsidRPr="00BB5DB6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I-net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, смартфон, ноутбук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АКТ технологиясы, и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нтерактивті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>, прак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тикалық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>өрнекі-иллюстрациялық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ауызша, 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проблеманы іздеу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B5DB6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val="kk-KZ"/>
              </w:rPr>
              <w:t>өздігінше жұмыс жасау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</w:t>
            </w:r>
            <w:r w:rsidRPr="00EF10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  <w:r w:rsidRPr="000728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презентация,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видео</w:t>
            </w:r>
            <w:r w:rsidRPr="00BB5DB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F735E" w:rsidRPr="009F5D75" w:rsidTr="00A33CFA">
        <w:trPr>
          <w:trHeight w:val="1414"/>
        </w:trPr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F735E" w:rsidRPr="00C73DC4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C73DC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Әдебиеттер : </w:t>
            </w:r>
          </w:p>
          <w:p w:rsidR="007542C9" w:rsidRPr="00152ABA" w:rsidRDefault="007542C9" w:rsidP="007542C9">
            <w:pPr>
              <w:tabs>
                <w:tab w:val="left" w:pos="2694"/>
              </w:tabs>
              <w:spacing w:after="0" w:line="240" w:lineRule="auto"/>
              <w:ind w:firstLine="2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1.Бекбаев А.Б. Автоматика және өндірістік процесстерді автоматтандыру. Алматы Білім 1993</w:t>
            </w:r>
          </w:p>
          <w:p w:rsidR="007542C9" w:rsidRPr="00152ABA" w:rsidRDefault="007542C9" w:rsidP="007542C9">
            <w:pPr>
              <w:tabs>
                <w:tab w:val="left" w:pos="2694"/>
              </w:tabs>
              <w:spacing w:after="0" w:line="240" w:lineRule="auto"/>
              <w:ind w:firstLine="2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2.Бесерский В.А. Попов Е.П. Теория систем автоматического управления. М.Профессия 2003.</w:t>
            </w:r>
          </w:p>
          <w:p w:rsidR="007542C9" w:rsidRPr="00152ABA" w:rsidRDefault="007542C9" w:rsidP="007542C9">
            <w:pPr>
              <w:spacing w:after="0" w:line="240" w:lineRule="auto"/>
              <w:ind w:firstLine="2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A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Адамбаев М.Д. Өндірістік процестерді автоматтандыру. Оқу әдебиеті. 1013000 - Механикалық өңдеу, өлшеу- бақылау құралдары және машина жасаудағы автоматика. - Астана, 2013.</w:t>
            </w:r>
          </w:p>
          <w:p w:rsidR="006F735E" w:rsidRPr="00DE76F6" w:rsidRDefault="007542C9" w:rsidP="007542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2A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Алматы: «TST Company», 2013, 170 б.</w:t>
            </w:r>
            <w:r w:rsidRPr="00152A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*</w:t>
            </w:r>
          </w:p>
        </w:tc>
      </w:tr>
      <w:tr w:rsidR="006F735E" w:rsidRPr="009F5D75" w:rsidTr="00A33CFA">
        <w:trPr>
          <w:trHeight w:val="14"/>
        </w:trPr>
        <w:tc>
          <w:tcPr>
            <w:tcW w:w="9828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F735E" w:rsidRPr="009F5D75" w:rsidRDefault="006F735E" w:rsidP="00A33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Оқытушының байланыс ақпараты:</w:t>
            </w:r>
            <w:r w:rsidR="009F5D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Куттыбаева Алия Маратовна, </w:t>
            </w:r>
            <w:r w:rsidR="004B123E">
              <w:fldChar w:fldCharType="begin"/>
            </w:r>
            <w:r w:rsidR="004B123E">
              <w:instrText>HYPERLINK "mailto:Aliya____91@mail.ru"</w:instrText>
            </w:r>
            <w:r w:rsidR="004B123E">
              <w:fldChar w:fldCharType="separate"/>
            </w:r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>Aliya____91</w:t>
            </w:r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@</w:t>
            </w:r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mail</w:t>
            </w:r>
            <w:r w:rsidR="009F5D75" w:rsidRPr="009F5D75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.</w:t>
            </w:r>
            <w:proofErr w:type="spellStart"/>
            <w:r w:rsidR="009F5D75" w:rsidRPr="009323F9">
              <w:rPr>
                <w:rStyle w:val="a9"/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ru</w:t>
            </w:r>
            <w:proofErr w:type="spellEnd"/>
            <w:r w:rsidR="004B123E">
              <w:fldChar w:fldCharType="end"/>
            </w:r>
          </w:p>
        </w:tc>
      </w:tr>
    </w:tbl>
    <w:p w:rsidR="00425FAF" w:rsidRDefault="00425FAF" w:rsidP="009659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6F735E" w:rsidRPr="004E3E5A" w:rsidRDefault="006F735E" w:rsidP="009659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  <w:r w:rsidRPr="00486D7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қу жұмыс бағдарламасының мазмұны</w:t>
      </w:r>
    </w:p>
    <w:tbl>
      <w:tblPr>
        <w:tblStyle w:val="a3"/>
        <w:tblpPr w:leftFromText="180" w:rightFromText="180" w:vertAnchor="text" w:horzAnchor="margin" w:tblpXSpec="center" w:tblpY="373"/>
        <w:tblW w:w="10713" w:type="dxa"/>
        <w:tblLayout w:type="fixed"/>
        <w:tblLook w:val="04A0"/>
      </w:tblPr>
      <w:tblGrid>
        <w:gridCol w:w="534"/>
        <w:gridCol w:w="2976"/>
        <w:gridCol w:w="1134"/>
        <w:gridCol w:w="1418"/>
        <w:gridCol w:w="850"/>
        <w:gridCol w:w="567"/>
        <w:gridCol w:w="426"/>
        <w:gridCol w:w="567"/>
        <w:gridCol w:w="850"/>
        <w:gridCol w:w="567"/>
        <w:gridCol w:w="425"/>
        <w:gridCol w:w="399"/>
      </w:tblGrid>
      <w:tr w:rsidR="006F735E" w:rsidTr="009F5D75">
        <w:trPr>
          <w:trHeight w:val="719"/>
        </w:trPr>
        <w:tc>
          <w:tcPr>
            <w:tcW w:w="534" w:type="dxa"/>
          </w:tcPr>
          <w:p w:rsidR="006F735E" w:rsidRPr="00486D71" w:rsidRDefault="006F735E" w:rsidP="00A33CFA">
            <w:pPr>
              <w:ind w:left="-851"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gridSpan w:val="3"/>
          </w:tcPr>
          <w:p w:rsidR="006F735E" w:rsidRPr="00486D71" w:rsidRDefault="006F735E" w:rsidP="00A33CFA">
            <w:pPr>
              <w:ind w:right="-29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gram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Бағдарламамазмұны (</w:t>
            </w:r>
            <w:proofErr w:type="spell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тараулар</w:t>
            </w:r>
            <w:proofErr w:type="spell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,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тақырып/</w:t>
            </w:r>
            <w:proofErr w:type="gramEnd"/>
          </w:p>
          <w:p w:rsidR="006F735E" w:rsidRPr="00486D71" w:rsidRDefault="006F735E" w:rsidP="00A33C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оқыту нәтижесі, бағалау өлшемдері)</w:t>
            </w:r>
          </w:p>
        </w:tc>
        <w:tc>
          <w:tcPr>
            <w:tcW w:w="850" w:type="dxa"/>
          </w:tcPr>
          <w:p w:rsidR="006F735E" w:rsidRPr="00486D71" w:rsidRDefault="006F735E" w:rsidP="00A33CFA">
            <w:pPr>
              <w:ind w:left="-187" w:right="-1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Бар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  <w:p w:rsidR="006F735E" w:rsidRPr="00486D71" w:rsidRDefault="006F735E" w:rsidP="00A33CFA">
            <w:pPr>
              <w:ind w:left="-187" w:right="-1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лық</w:t>
            </w:r>
          </w:p>
          <w:p w:rsidR="006F735E" w:rsidRPr="00486D71" w:rsidRDefault="006F735E" w:rsidP="00A33C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A35F84"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сағат</w:t>
            </w:r>
          </w:p>
        </w:tc>
        <w:tc>
          <w:tcPr>
            <w:tcW w:w="3801" w:type="dxa"/>
            <w:gridSpan w:val="7"/>
          </w:tcPr>
          <w:p w:rsidR="006F735E" w:rsidRPr="00486D71" w:rsidRDefault="006F735E" w:rsidP="00A33CF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Оныңішінде</w:t>
            </w:r>
          </w:p>
        </w:tc>
      </w:tr>
      <w:tr w:rsidR="006F735E" w:rsidRPr="00486D71" w:rsidTr="009F5D75">
        <w:trPr>
          <w:trHeight w:val="3678"/>
        </w:trPr>
        <w:tc>
          <w:tcPr>
            <w:tcW w:w="534" w:type="dxa"/>
          </w:tcPr>
          <w:p w:rsidR="006F735E" w:rsidRDefault="006F735E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6F735E" w:rsidRPr="00B80CCB" w:rsidRDefault="006F735E" w:rsidP="00A33CFA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</w:pPr>
            <w:r w:rsidRPr="00B80CC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  <w:t>Т</w:t>
            </w:r>
            <w:r w:rsidRPr="00CE4F2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</w:rPr>
              <w:t>ара</w:t>
            </w:r>
            <w:r w:rsidRPr="00B80CC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  <w:t>у:</w:t>
            </w:r>
          </w:p>
          <w:p w:rsidR="006F735E" w:rsidRDefault="006F735E" w:rsidP="00A33CFA">
            <w:pP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Т</w:t>
            </w: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ақырып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: </w:t>
            </w:r>
          </w:p>
          <w:p w:rsidR="006F735E" w:rsidRPr="00B80CCB" w:rsidRDefault="006F735E" w:rsidP="00A33CFA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6F735E" w:rsidRDefault="006F735E" w:rsidP="00A33CFA">
            <w:pP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О</w:t>
            </w: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қыту нәтижесі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:</w:t>
            </w:r>
          </w:p>
          <w:p w:rsidR="006F735E" w:rsidRPr="00B80CCB" w:rsidRDefault="006F735E" w:rsidP="00A33CFA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u w:val="single"/>
                <w:lang w:val="kk-KZ"/>
              </w:rPr>
            </w:pPr>
          </w:p>
        </w:tc>
        <w:tc>
          <w:tcPr>
            <w:tcW w:w="1418" w:type="dxa"/>
          </w:tcPr>
          <w:p w:rsidR="006F735E" w:rsidRPr="00CE4F25" w:rsidRDefault="006F735E" w:rsidP="00A33C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Б</w:t>
            </w: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ағалау өлшемдері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:</w:t>
            </w:r>
          </w:p>
        </w:tc>
        <w:tc>
          <w:tcPr>
            <w:tcW w:w="850" w:type="dxa"/>
          </w:tcPr>
          <w:p w:rsidR="006F735E" w:rsidRPr="003E3A8D" w:rsidRDefault="007542C9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54</w:t>
            </w:r>
          </w:p>
        </w:tc>
        <w:tc>
          <w:tcPr>
            <w:tcW w:w="567" w:type="dxa"/>
            <w:textDirection w:val="btLr"/>
          </w:tcPr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Теориялық</w:t>
            </w:r>
          </w:p>
        </w:tc>
        <w:tc>
          <w:tcPr>
            <w:tcW w:w="426" w:type="dxa"/>
            <w:textDirection w:val="btLr"/>
          </w:tcPr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Зертханалы</w:t>
            </w:r>
            <w:proofErr w:type="gram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қ-</w:t>
            </w:r>
            <w:proofErr w:type="gram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практикалық</w:t>
            </w:r>
          </w:p>
        </w:tc>
        <w:tc>
          <w:tcPr>
            <w:tcW w:w="567" w:type="dxa"/>
            <w:textDirection w:val="btLr"/>
          </w:tcPr>
          <w:p w:rsidR="006F735E" w:rsidRPr="00486D71" w:rsidRDefault="006F735E" w:rsidP="00A33CFA">
            <w:pPr>
              <w:ind w:left="-140"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уди</w:t>
            </w:r>
            <w:proofErr w:type="spell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-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ториялық, </w:t>
            </w:r>
            <w:proofErr w:type="spell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контакті</w:t>
            </w:r>
            <w:proofErr w:type="gram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proofErr w:type="gram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і</w:t>
            </w:r>
            <w:proofErr w:type="spell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1</w:t>
            </w:r>
          </w:p>
        </w:tc>
        <w:tc>
          <w:tcPr>
            <w:tcW w:w="850" w:type="dxa"/>
            <w:textDirection w:val="btLr"/>
          </w:tcPr>
          <w:p w:rsidR="006F735E" w:rsidRDefault="006F735E" w:rsidP="009F5D75">
            <w:pPr>
              <w:ind w:left="-83" w:right="-116" w:firstLine="4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Білім алушының оқытушы же</w:t>
            </w: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 xml:space="preserve">текшілігімен жасайтын өзіндік </w:t>
            </w:r>
          </w:p>
          <w:p w:rsidR="006F735E" w:rsidRPr="00486D71" w:rsidRDefault="006F735E" w:rsidP="00A33CFA">
            <w:pPr>
              <w:ind w:left="-83" w:right="-116" w:firstLine="4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жұмысы1</w:t>
            </w:r>
          </w:p>
        </w:tc>
        <w:tc>
          <w:tcPr>
            <w:tcW w:w="567" w:type="dxa"/>
            <w:textDirection w:val="btLr"/>
          </w:tcPr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Білім алушының толығымен</w:t>
            </w:r>
          </w:p>
          <w:p w:rsidR="006F735E" w:rsidRPr="00486D71" w:rsidRDefault="006F735E" w:rsidP="00A33CFA">
            <w:pPr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өзі орындайтын өзіндік жұмысы1</w:t>
            </w:r>
          </w:p>
        </w:tc>
        <w:tc>
          <w:tcPr>
            <w:tcW w:w="425" w:type="dxa"/>
            <w:textDirection w:val="btLr"/>
          </w:tcPr>
          <w:p w:rsidR="006F735E" w:rsidRPr="00486D71" w:rsidRDefault="006F735E" w:rsidP="00A33CFA">
            <w:pPr>
              <w:ind w:left="-202" w:right="-18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Өнді</w:t>
            </w:r>
            <w:proofErr w:type="gram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proofErr w:type="gramEnd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істікоқыту /кәсіптік практика</w:t>
            </w:r>
          </w:p>
        </w:tc>
        <w:tc>
          <w:tcPr>
            <w:tcW w:w="399" w:type="dxa"/>
            <w:textDirection w:val="btLr"/>
          </w:tcPr>
          <w:p w:rsidR="006F735E" w:rsidRPr="00486D71" w:rsidRDefault="006F735E" w:rsidP="00A33CFA">
            <w:pPr>
              <w:ind w:left="113" w:right="-1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proofErr w:type="spell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Жеке</w:t>
            </w:r>
            <w:proofErr w:type="spellEnd"/>
            <w:proofErr w:type="gramStart"/>
            <w:r w:rsidRPr="00486D71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2</w:t>
            </w:r>
            <w:proofErr w:type="gramEnd"/>
          </w:p>
        </w:tc>
      </w:tr>
      <w:tr w:rsidR="00965936" w:rsidRPr="004555A3" w:rsidTr="009F5D75">
        <w:trPr>
          <w:trHeight w:val="1439"/>
        </w:trPr>
        <w:tc>
          <w:tcPr>
            <w:tcW w:w="534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7542C9" w:rsidRPr="007542C9" w:rsidRDefault="007542C9" w:rsidP="007542C9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/>
              </w:rPr>
              <w:t xml:space="preserve">1.Модуль. 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Style w:val="fontstyle01"/>
                <w:b/>
                <w:sz w:val="20"/>
                <w:szCs w:val="24"/>
                <w:lang w:val="kk-KZ"/>
              </w:rPr>
              <w:t>Кәсіпорынның автоматтандырылған басқару жүйесінің ұйымдастырушылық құрылымы</w:t>
            </w:r>
          </w:p>
          <w:p w:rsidR="00965936" w:rsidRPr="00B10348" w:rsidRDefault="00965936" w:rsidP="00A33CFA">
            <w:pPr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65936" w:rsidRPr="009F5D75" w:rsidRDefault="007542C9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399" w:type="dxa"/>
          </w:tcPr>
          <w:p w:rsidR="00965936" w:rsidRDefault="00965936" w:rsidP="00A33CF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7542C9" w:rsidRPr="00022847" w:rsidTr="007542C9">
        <w:trPr>
          <w:trHeight w:val="1548"/>
        </w:trPr>
        <w:tc>
          <w:tcPr>
            <w:tcW w:w="534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Өндірістік процестерді автоматтандырудың негізгі принциптері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Уақыт менеджменті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Кадрлық менеджмент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Техникалық құжаттама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 xml:space="preserve">Құжат айналымының ережесі және есептік ақпараттың өңделу технологиясы 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Кәсіпорынды басқару процесінің математикалық  моделі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Өндірісті басқарудың иерархиялық  принципі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Кәсіпорынды басқарудағы  функционалдылық  принциптер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 xml:space="preserve">АБЖ өлшеу қателіктерінің диагностикасы  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Өлшеу құралдарының метрологиялық көрсеткіштері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Өлшеу қателігі және оны бағалау</w:t>
            </w:r>
          </w:p>
        </w:tc>
        <w:tc>
          <w:tcPr>
            <w:tcW w:w="1134" w:type="dxa"/>
          </w:tcPr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кәсіпорынның технологиялық процестерін автоматтандыру жүйесін;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ресурстар және мамандар менеджментін;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  <w:t>автоматтандыру жүйесінің ықтимал ақаулар талдамасын;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lang w:val="kk-KZ"/>
              </w:rPr>
            </w:pP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u w:val="single"/>
                <w:lang w:val="kk-KZ"/>
              </w:rPr>
            </w:pPr>
          </w:p>
        </w:tc>
        <w:tc>
          <w:tcPr>
            <w:tcW w:w="1418" w:type="dxa"/>
          </w:tcPr>
          <w:p w:rsidR="007542C9" w:rsidRPr="007542C9" w:rsidRDefault="007542C9" w:rsidP="007542C9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  <w:r w:rsidRPr="007542C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>пайдалануға берілетін жүйелік компоненттердің функциясын техникалық құжаттама көмегімен тексеру;</w:t>
            </w:r>
          </w:p>
          <w:p w:rsidR="007542C9" w:rsidRPr="007542C9" w:rsidRDefault="007542C9" w:rsidP="007542C9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  <w:r w:rsidRPr="007542C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 xml:space="preserve"> автоматтық жүйелерді пайдалануға қабылдау процестерін талдау және әрекет ету алгоритмін беру;</w:t>
            </w:r>
          </w:p>
          <w:p w:rsidR="007542C9" w:rsidRPr="007542C9" w:rsidRDefault="007542C9" w:rsidP="007542C9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  <w:r w:rsidRPr="007542C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>жеке компоненттерді функционалды автоматтық жүйелерге қосу және пайдалануға енгізу;</w:t>
            </w:r>
          </w:p>
          <w:p w:rsidR="007542C9" w:rsidRPr="007542C9" w:rsidRDefault="007542C9" w:rsidP="007542C9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</w:pP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399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7542C9" w:rsidRPr="00C9570C" w:rsidTr="009F5D75">
        <w:tc>
          <w:tcPr>
            <w:tcW w:w="534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4"/>
                <w:lang w:val="kk-KZ"/>
              </w:rPr>
              <w:t xml:space="preserve">ІІ. Модуль.  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4"/>
                <w:lang w:val="kk-KZ"/>
              </w:rPr>
              <w:t xml:space="preserve">Кәсіпорындағы процесті тексеру және пайдалануға беру 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 xml:space="preserve">Байланыссыз ажыратқыш </w:t>
            </w: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lastRenderedPageBreak/>
              <w:t>датчиктері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Аналогты жағдайдағы датчик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Қысым датчигі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Температураның датчигі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Автоматтың сандық құрылғысы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Сандық аналогтық түрлендіргіш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Қатаң логикалық басқару аппараты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Бағдарламаланатын реле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Өндірістік процесті тексеру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Кәсіпорынды жабдықтау кезіндегі қауіпсіздік техникасы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Автоматтандыру жүйесін пайдалану сенімділігін қамтамасыз ету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Қауіпсіздік құрылғыларын тексеру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 xml:space="preserve">   Пайдалануға берілетін жүйелік компоненттердің функциясын техникалық құжаттама көмегімен тексеру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 xml:space="preserve"> Сапа жөніндегі талаптарға сәйкес жабдықтарды тексеру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Автоматтық жүйелерді пайдалануға қабылдау процестерін талдау</w:t>
            </w:r>
          </w:p>
          <w:p w:rsidR="007542C9" w:rsidRPr="00C420BD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Жабдықты пайдалануға</w:t>
            </w:r>
            <w:r w:rsidRPr="007542C9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4"/>
                <w:lang w:val="kk-KZ"/>
              </w:rPr>
              <w:t xml:space="preserve"> беру</w:t>
            </w:r>
          </w:p>
        </w:tc>
        <w:tc>
          <w:tcPr>
            <w:tcW w:w="1134" w:type="dxa"/>
          </w:tcPr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lastRenderedPageBreak/>
              <w:t>диагностика процестерін, аппаратт</w:t>
            </w: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lastRenderedPageBreak/>
              <w:t>ық және бағдарламалық қамсыздандыру компоненттерін қайта тексеруді;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ұқсас, сандық және бағдарламалық бағдарламаланатын сенсорлық датчиктерді;</w:t>
            </w: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</w:p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</w:pPr>
            <w:r w:rsidRPr="007542C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kk-KZ"/>
              </w:rPr>
              <w:t>автоматтандыру жүйесін пайдалану сенімділігін қамтамасыз етуді</w:t>
            </w:r>
          </w:p>
        </w:tc>
        <w:tc>
          <w:tcPr>
            <w:tcW w:w="1418" w:type="dxa"/>
          </w:tcPr>
          <w:p w:rsidR="007542C9" w:rsidRPr="007542C9" w:rsidRDefault="007542C9" w:rsidP="007542C9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  <w:r w:rsidRPr="007542C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lastRenderedPageBreak/>
              <w:t xml:space="preserve">басқару және реттеу процестерінде қажетті өзгерістер </w:t>
            </w:r>
            <w:r w:rsidRPr="007542C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lastRenderedPageBreak/>
              <w:t>жүргізу, диагностика жүйесі мүмкіндіктерін пайдалану және функциялар мен қателіктер протоколын интерпретациялау;</w:t>
            </w:r>
          </w:p>
          <w:p w:rsidR="007542C9" w:rsidRPr="007542C9" w:rsidRDefault="007542C9" w:rsidP="007542C9">
            <w:pP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</w:pPr>
            <w:r w:rsidRPr="007542C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>қауіпсіздіктің құрылғыларын тексеру, орнату;</w:t>
            </w:r>
          </w:p>
          <w:p w:rsidR="007542C9" w:rsidRPr="007542C9" w:rsidRDefault="007542C9" w:rsidP="007542C9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lang w:val="kk-KZ"/>
              </w:rPr>
            </w:pPr>
            <w:r w:rsidRPr="007542C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kk-KZ"/>
              </w:rPr>
              <w:t xml:space="preserve"> сапа жөніндегі талаптарға сәйкес жабдықтарды тексеру, пайдалануға беру протоколын, сонымен қатар пайдалану жөніндегі нұсқаулықты әзірлеу және жабдықты пайдалануға беру.</w:t>
            </w:r>
          </w:p>
        </w:tc>
        <w:tc>
          <w:tcPr>
            <w:tcW w:w="850" w:type="dxa"/>
          </w:tcPr>
          <w:p w:rsidR="007542C9" w:rsidRP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399" w:type="dxa"/>
          </w:tcPr>
          <w:p w:rsidR="007542C9" w:rsidRDefault="007542C9" w:rsidP="007542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</w:tbl>
    <w:p w:rsidR="006F735E" w:rsidRPr="00CE4F25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237D16" w:rsidRPr="00237D16" w:rsidRDefault="00237D16" w:rsidP="00237D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2"/>
        <w:gridCol w:w="1145"/>
        <w:gridCol w:w="684"/>
        <w:gridCol w:w="940"/>
        <w:gridCol w:w="1153"/>
        <w:gridCol w:w="1308"/>
        <w:gridCol w:w="1315"/>
        <w:gridCol w:w="1849"/>
        <w:gridCol w:w="898"/>
        <w:gridCol w:w="565"/>
      </w:tblGrid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№</w:t>
            </w:r>
          </w:p>
        </w:tc>
        <w:tc>
          <w:tcPr>
            <w:tcW w:w="12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Бағдарлама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мазмұны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 (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тараулар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тақырып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/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оқыту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нәтижесі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бағалау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өлшемдері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)</w:t>
            </w:r>
          </w:p>
        </w:tc>
        <w:tc>
          <w:tcPr>
            <w:tcW w:w="6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Барлық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сағат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оның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ішінде</w:t>
            </w:r>
            <w:proofErr w:type="spellEnd"/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Теориялық</w:t>
            </w:r>
            <w:proofErr w:type="spellEnd"/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Зертханалық-практикалық</w:t>
            </w:r>
            <w:proofErr w:type="spellEnd"/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Аудиториялық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контактілі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Білім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алушының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оқытушы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жетекшілігімен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жасайтын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өзіндік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жұмысы1 </w:t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Білім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алушыныңтолығымен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өзі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орындайтын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өзіндік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жұмысы1</w:t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Өндірістік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оқыту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кәсіптік</w:t>
            </w:r>
            <w:proofErr w:type="spellEnd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Жеке2</w:t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1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8C2675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54</w:t>
            </w:r>
            <w:r w:rsidR="00237D16"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022847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  <w:r w:rsidR="0002284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42</w:t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022847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12</w:t>
            </w:r>
            <w:r w:rsidR="00237D16"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2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N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</w:tr>
      <w:tr w:rsidR="00237D16" w:rsidRPr="00237D16" w:rsidTr="0000030F">
        <w:trPr>
          <w:trHeight w:val="30"/>
          <w:tblCellSpacing w:w="0" w:type="auto"/>
        </w:trPr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8C2675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</w:pP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Курстық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жоба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/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жұмыс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 (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жоспарланған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болса</w:t>
            </w:r>
            <w:proofErr w:type="spellEnd"/>
            <w:r w:rsidRPr="008C267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4"/>
                <w:lang w:val="en-US"/>
              </w:rPr>
              <w:t>)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D16" w:rsidRPr="00237D16" w:rsidRDefault="00237D16" w:rsidP="00237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237D1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</w:tr>
    </w:tbl>
    <w:p w:rsidR="006F735E" w:rsidRPr="00955D35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6F735E" w:rsidRPr="00955D35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</w:p>
    <w:p w:rsidR="006F735E" w:rsidRPr="00BE1574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Ескерту: </w:t>
      </w:r>
    </w:p>
    <w:p w:rsidR="006F735E" w:rsidRPr="007437BF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955D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lastRenderedPageBreak/>
        <w:t> </w:t>
      </w:r>
      <w:r w:rsidRPr="00955D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vertAlign w:val="superscript"/>
          <w:lang w:val="kk-KZ"/>
        </w:rPr>
        <w:t>1</w:t>
      </w:r>
      <w:r w:rsidRPr="00955D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- кредитт</w:t>
      </w:r>
      <w:r w:rsidRPr="009D6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ік оқыту технологиясы</w:t>
      </w:r>
      <w:r w:rsidRPr="007437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н жүзеге асырған жағдайда толтырылады</w:t>
      </w:r>
    </w:p>
    <w:p w:rsidR="006F735E" w:rsidRPr="00B11927" w:rsidRDefault="006F735E" w:rsidP="006F73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7437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</w:t>
      </w:r>
      <w:r w:rsidRPr="00B119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vertAlign w:val="superscript"/>
          <w:lang w:val="kk-KZ"/>
        </w:rPr>
        <w:t>2</w:t>
      </w:r>
      <w:r w:rsidRPr="00B1192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 - жеке сабақтарды өткізуді қарастыратын "Өнер" саласы бойынша ұйымдармен және ерекше білім беруге қажеттілігі бар білім алушыларды оқыту кезінде толтырылады</w:t>
      </w:r>
    </w:p>
    <w:p w:rsidR="006F735E" w:rsidRPr="00B11927" w:rsidRDefault="006F735E" w:rsidP="006F73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B11927" w:rsidRDefault="006F735E" w:rsidP="006F73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B11927" w:rsidRDefault="006F735E" w:rsidP="006F73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B11927" w:rsidRDefault="006F735E" w:rsidP="006F73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735E" w:rsidRPr="006F735E" w:rsidRDefault="006F735E" w:rsidP="006F73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71751" w:rsidRPr="006F735E" w:rsidRDefault="00271751" w:rsidP="006F735E">
      <w:pPr>
        <w:rPr>
          <w:lang w:val="kk-KZ"/>
        </w:rPr>
      </w:pPr>
    </w:p>
    <w:sectPr w:rsidR="00271751" w:rsidRPr="006F735E" w:rsidSect="00965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14A"/>
    <w:multiLevelType w:val="hybridMultilevel"/>
    <w:tmpl w:val="8C34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35E"/>
    <w:rsid w:val="0000030F"/>
    <w:rsid w:val="00022847"/>
    <w:rsid w:val="0016178E"/>
    <w:rsid w:val="00225BE9"/>
    <w:rsid w:val="00237D16"/>
    <w:rsid w:val="00271751"/>
    <w:rsid w:val="002A7A7E"/>
    <w:rsid w:val="003E3A8D"/>
    <w:rsid w:val="00425FAF"/>
    <w:rsid w:val="004B123E"/>
    <w:rsid w:val="004F065A"/>
    <w:rsid w:val="00606089"/>
    <w:rsid w:val="006F735E"/>
    <w:rsid w:val="007542C9"/>
    <w:rsid w:val="007A4263"/>
    <w:rsid w:val="00870ED2"/>
    <w:rsid w:val="008B5944"/>
    <w:rsid w:val="008C2675"/>
    <w:rsid w:val="00911DD5"/>
    <w:rsid w:val="00965936"/>
    <w:rsid w:val="009A3EB8"/>
    <w:rsid w:val="009D4730"/>
    <w:rsid w:val="009F5D75"/>
    <w:rsid w:val="00A00B46"/>
    <w:rsid w:val="00A35F84"/>
    <w:rsid w:val="00A96C64"/>
    <w:rsid w:val="00BE7A0F"/>
    <w:rsid w:val="00C420BD"/>
    <w:rsid w:val="00C9570C"/>
    <w:rsid w:val="00D119A5"/>
    <w:rsid w:val="00D71BE0"/>
    <w:rsid w:val="00EB22C2"/>
    <w:rsid w:val="00F0414E"/>
    <w:rsid w:val="00FD0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F735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35E"/>
    <w:rPr>
      <w:rFonts w:ascii="Tahoma" w:hAnsi="Tahoma" w:cs="Tahoma"/>
      <w:sz w:val="16"/>
      <w:szCs w:val="16"/>
    </w:rPr>
  </w:style>
  <w:style w:type="character" w:customStyle="1" w:styleId="221">
    <w:name w:val="Основной текст (22) + Полужирный1"/>
    <w:rsid w:val="006F735E"/>
    <w:rPr>
      <w:rFonts w:ascii="Times New Roman" w:hAnsi="Times New Roman" w:cs="Times New Roman"/>
      <w:b/>
      <w:bCs/>
      <w:spacing w:val="0"/>
      <w:sz w:val="18"/>
      <w:szCs w:val="18"/>
    </w:rPr>
  </w:style>
  <w:style w:type="paragraph" w:styleId="a8">
    <w:name w:val="List Paragraph"/>
    <w:basedOn w:val="a"/>
    <w:uiPriority w:val="34"/>
    <w:qFormat/>
    <w:rsid w:val="006F735E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F735E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9F5D75"/>
  </w:style>
  <w:style w:type="character" w:customStyle="1" w:styleId="2TrebuchetMS85pt">
    <w:name w:val="Основной текст (2) + Trebuchet MS;8;5 pt;Полужирный;Малые прописные"/>
    <w:basedOn w:val="a0"/>
    <w:rsid w:val="009F5D75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  <w:style w:type="character" w:customStyle="1" w:styleId="2TrebuchetMS105pt">
    <w:name w:val="Основной текст (2) + Trebuchet MS;10;5 pt;Полужирный"/>
    <w:basedOn w:val="a0"/>
    <w:rsid w:val="007542C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fontstyle01">
    <w:name w:val="fontstyle01"/>
    <w:basedOn w:val="a0"/>
    <w:rsid w:val="00754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19CF-6344-481F-94B5-2D2CD391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Габит</cp:lastModifiedBy>
  <cp:revision>10</cp:revision>
  <dcterms:created xsi:type="dcterms:W3CDTF">2020-10-04T05:06:00Z</dcterms:created>
  <dcterms:modified xsi:type="dcterms:W3CDTF">2022-02-17T05:01:00Z</dcterms:modified>
</cp:coreProperties>
</file>